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47" w:rsidRPr="000667D1" w:rsidRDefault="00913947" w:rsidP="00913947">
      <w:pPr>
        <w:tabs>
          <w:tab w:val="center" w:pos="7361"/>
          <w:tab w:val="left" w:pos="122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B27E76">
        <w:rPr>
          <w:b/>
          <w:sz w:val="36"/>
          <w:szCs w:val="36"/>
        </w:rPr>
        <w:t xml:space="preserve">Learning Agreement for UM </w:t>
      </w:r>
      <w:r w:rsidR="00A11040">
        <w:rPr>
          <w:b/>
          <w:sz w:val="36"/>
          <w:szCs w:val="36"/>
        </w:rPr>
        <w:t>Semester</w:t>
      </w:r>
      <w:r w:rsidR="003F533F">
        <w:rPr>
          <w:b/>
          <w:sz w:val="36"/>
          <w:szCs w:val="36"/>
        </w:rPr>
        <w:t xml:space="preserve"> </w:t>
      </w:r>
      <w:r w:rsidRPr="00B27E76">
        <w:rPr>
          <w:b/>
          <w:sz w:val="36"/>
          <w:szCs w:val="36"/>
        </w:rPr>
        <w:t>Exchange Program</w:t>
      </w:r>
      <w:r w:rsidR="002D1D58">
        <w:rPr>
          <w:b/>
          <w:sz w:val="36"/>
          <w:szCs w:val="36"/>
        </w:rPr>
        <w:t>me</w:t>
      </w:r>
      <w:r>
        <w:rPr>
          <w:b/>
          <w:sz w:val="36"/>
          <w:szCs w:val="36"/>
        </w:rPr>
        <w:tab/>
      </w:r>
    </w:p>
    <w:p w:rsidR="00913947" w:rsidRPr="00B27E76" w:rsidRDefault="00913947" w:rsidP="00AC297C">
      <w:pPr>
        <w:ind w:leftChars="-1" w:left="-2" w:firstLine="1"/>
        <w:jc w:val="both"/>
        <w:rPr>
          <w:b/>
          <w:sz w:val="28"/>
          <w:szCs w:val="28"/>
          <w:u w:val="single"/>
        </w:rPr>
      </w:pPr>
      <w:r w:rsidRPr="00B27E76">
        <w:rPr>
          <w:b/>
          <w:sz w:val="28"/>
          <w:szCs w:val="28"/>
          <w:u w:val="single"/>
        </w:rPr>
        <w:t>Instructions:</w:t>
      </w:r>
    </w:p>
    <w:p w:rsidR="00913947" w:rsidRPr="000E11BC" w:rsidRDefault="00913947" w:rsidP="00AC297C">
      <w:pPr>
        <w:numPr>
          <w:ilvl w:val="0"/>
          <w:numId w:val="2"/>
        </w:numPr>
        <w:tabs>
          <w:tab w:val="clear" w:pos="720"/>
        </w:tabs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95039F">
        <w:rPr>
          <w:sz w:val="22"/>
          <w:szCs w:val="22"/>
        </w:rPr>
        <w:t xml:space="preserve">Applicant is required to complete the personal </w:t>
      </w:r>
      <w:r w:rsidRPr="000E11BC">
        <w:rPr>
          <w:sz w:val="22"/>
          <w:szCs w:val="22"/>
        </w:rPr>
        <w:t>information in this form.</w:t>
      </w:r>
    </w:p>
    <w:p w:rsidR="00913947" w:rsidRPr="000E11BC" w:rsidRDefault="00A11040" w:rsidP="008973B3">
      <w:pPr>
        <w:numPr>
          <w:ilvl w:val="0"/>
          <w:numId w:val="2"/>
        </w:numPr>
        <w:tabs>
          <w:tab w:val="clear" w:pos="720"/>
        </w:tabs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Previous record</w:t>
      </w:r>
      <w:r w:rsidR="00122B65" w:rsidRPr="000E11BC">
        <w:rPr>
          <w:sz w:val="22"/>
          <w:szCs w:val="22"/>
        </w:rPr>
        <w:t>s</w:t>
      </w:r>
      <w:r w:rsidRPr="000E11BC">
        <w:rPr>
          <w:sz w:val="22"/>
          <w:szCs w:val="22"/>
        </w:rPr>
        <w:t xml:space="preserve"> of </w:t>
      </w:r>
      <w:r w:rsidR="00122B65" w:rsidRPr="000E11BC">
        <w:rPr>
          <w:sz w:val="22"/>
          <w:szCs w:val="22"/>
        </w:rPr>
        <w:t>transferred credits (course templates) are available on</w:t>
      </w:r>
      <w:r w:rsidR="00913947" w:rsidRPr="000E11BC">
        <w:rPr>
          <w:sz w:val="22"/>
          <w:szCs w:val="22"/>
        </w:rPr>
        <w:t>:</w:t>
      </w:r>
      <w:r w:rsidR="00913947" w:rsidRPr="000E11BC">
        <w:rPr>
          <w:color w:val="000000"/>
          <w:sz w:val="22"/>
          <w:szCs w:val="22"/>
        </w:rPr>
        <w:t xml:space="preserve">  </w:t>
      </w:r>
      <w:r w:rsidR="008973B3" w:rsidRPr="000E11BC">
        <w:rPr>
          <w:rStyle w:val="Hyperlink"/>
          <w:sz w:val="22"/>
          <w:szCs w:val="22"/>
        </w:rPr>
        <w:t>https://fba.um.edu.mo/exchange-programme/outgoing-students/</w:t>
      </w:r>
      <w:r w:rsidR="00913947" w:rsidRPr="000E11BC">
        <w:rPr>
          <w:color w:val="000000"/>
          <w:sz w:val="22"/>
          <w:szCs w:val="22"/>
        </w:rPr>
        <w:t>.</w:t>
      </w:r>
    </w:p>
    <w:p w:rsidR="00913947" w:rsidRPr="000E11BC" w:rsidRDefault="00913947" w:rsidP="00AC297C">
      <w:pPr>
        <w:numPr>
          <w:ilvl w:val="0"/>
          <w:numId w:val="2"/>
        </w:numPr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Fill in the boxes with the up-to-date information of the s</w:t>
      </w:r>
      <w:r w:rsidRPr="000E11BC">
        <w:rPr>
          <w:rFonts w:eastAsia="SimSun"/>
          <w:sz w:val="22"/>
          <w:szCs w:val="22"/>
          <w:lang w:eastAsia="zh-CN"/>
        </w:rPr>
        <w:t xml:space="preserve">elected </w:t>
      </w:r>
      <w:r w:rsidRPr="000E11BC">
        <w:rPr>
          <w:sz w:val="22"/>
          <w:szCs w:val="22"/>
        </w:rPr>
        <w:t>c</w:t>
      </w:r>
      <w:r w:rsidRPr="000E11BC">
        <w:rPr>
          <w:rFonts w:eastAsia="SimSun"/>
          <w:sz w:val="22"/>
          <w:szCs w:val="22"/>
          <w:lang w:eastAsia="zh-CN"/>
        </w:rPr>
        <w:t xml:space="preserve">ourses (Course Code / </w:t>
      </w:r>
      <w:r w:rsidR="005D3F4E" w:rsidRPr="000E11BC">
        <w:rPr>
          <w:rFonts w:eastAsia="SimSun"/>
          <w:sz w:val="22"/>
          <w:szCs w:val="22"/>
          <w:lang w:eastAsia="zh-CN"/>
        </w:rPr>
        <w:t xml:space="preserve">Course </w:t>
      </w:r>
      <w:r w:rsidRPr="000E11BC">
        <w:rPr>
          <w:rFonts w:eastAsia="SimSun"/>
          <w:sz w:val="22"/>
          <w:szCs w:val="22"/>
          <w:lang w:eastAsia="zh-CN"/>
        </w:rPr>
        <w:t>Title / Credit</w:t>
      </w:r>
      <w:r w:rsidR="005D3F4E" w:rsidRPr="000E11BC">
        <w:rPr>
          <w:rFonts w:eastAsia="SimSun"/>
          <w:sz w:val="22"/>
          <w:szCs w:val="22"/>
          <w:lang w:eastAsia="zh-CN"/>
        </w:rPr>
        <w:t xml:space="preserve"> / Contact Hours</w:t>
      </w:r>
      <w:r w:rsidRPr="000E11BC">
        <w:rPr>
          <w:rFonts w:eastAsia="SimSun"/>
          <w:sz w:val="22"/>
          <w:szCs w:val="22"/>
          <w:lang w:eastAsia="zh-CN"/>
        </w:rPr>
        <w:t>)</w:t>
      </w:r>
      <w:r w:rsidRPr="000E11BC">
        <w:rPr>
          <w:sz w:val="22"/>
          <w:szCs w:val="22"/>
        </w:rPr>
        <w:t xml:space="preserve"> provided by the overseas host university.  </w:t>
      </w:r>
    </w:p>
    <w:p w:rsidR="00913947" w:rsidRPr="000E11BC" w:rsidRDefault="00913947" w:rsidP="00AC297C">
      <w:pPr>
        <w:numPr>
          <w:ilvl w:val="0"/>
          <w:numId w:val="2"/>
        </w:numPr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Ensure all “to-be-replaced” UM courses information (Course Code / Title) is clear and up-to-date.</w:t>
      </w:r>
    </w:p>
    <w:p w:rsidR="00913947" w:rsidRPr="000E11BC" w:rsidRDefault="00913947" w:rsidP="00AC297C">
      <w:pPr>
        <w:numPr>
          <w:ilvl w:val="0"/>
          <w:numId w:val="2"/>
        </w:numPr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Fill in the pre-requisite course information (Course Code &amp; the Grade you obtained) wherever applicable.</w:t>
      </w:r>
    </w:p>
    <w:p w:rsidR="00913947" w:rsidRPr="000E11BC" w:rsidRDefault="00122B65" w:rsidP="00AC297C">
      <w:pPr>
        <w:numPr>
          <w:ilvl w:val="0"/>
          <w:numId w:val="2"/>
        </w:numPr>
        <w:spacing w:line="276" w:lineRule="auto"/>
        <w:ind w:left="389" w:hangingChars="177" w:hanging="389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Course d</w:t>
      </w:r>
      <w:r w:rsidR="00913947" w:rsidRPr="000E11BC">
        <w:rPr>
          <w:sz w:val="22"/>
          <w:szCs w:val="22"/>
        </w:rPr>
        <w:t>escriptions</w:t>
      </w:r>
      <w:r w:rsidR="005D3F4E" w:rsidRPr="000E11BC">
        <w:rPr>
          <w:sz w:val="22"/>
          <w:szCs w:val="22"/>
        </w:rPr>
        <w:t xml:space="preserve"> </w:t>
      </w:r>
      <w:r w:rsidRPr="000E11BC">
        <w:rPr>
          <w:sz w:val="22"/>
          <w:szCs w:val="22"/>
        </w:rPr>
        <w:t>/ outlines</w:t>
      </w:r>
      <w:r w:rsidR="005D3F4E" w:rsidRPr="000E11BC">
        <w:rPr>
          <w:sz w:val="22"/>
          <w:szCs w:val="22"/>
        </w:rPr>
        <w:t xml:space="preserve"> </w:t>
      </w:r>
      <w:r w:rsidRPr="000E11BC">
        <w:rPr>
          <w:sz w:val="22"/>
          <w:szCs w:val="22"/>
        </w:rPr>
        <w:t>/ syllabi</w:t>
      </w:r>
      <w:r w:rsidR="00913947" w:rsidRPr="000E11BC">
        <w:rPr>
          <w:sz w:val="22"/>
          <w:szCs w:val="22"/>
        </w:rPr>
        <w:t xml:space="preserve"> of </w:t>
      </w:r>
      <w:r w:rsidR="004A54E9" w:rsidRPr="000E11BC">
        <w:rPr>
          <w:sz w:val="22"/>
          <w:szCs w:val="22"/>
        </w:rPr>
        <w:t xml:space="preserve">all </w:t>
      </w:r>
      <w:r w:rsidR="00913947" w:rsidRPr="000E11BC">
        <w:rPr>
          <w:sz w:val="22"/>
          <w:szCs w:val="22"/>
        </w:rPr>
        <w:t xml:space="preserve">the course(s) </w:t>
      </w:r>
      <w:r w:rsidR="00B44C1C" w:rsidRPr="000E11BC">
        <w:rPr>
          <w:sz w:val="22"/>
          <w:szCs w:val="22"/>
        </w:rPr>
        <w:t xml:space="preserve">for the overseas courses </w:t>
      </w:r>
      <w:r w:rsidR="004A54E9" w:rsidRPr="000E11BC">
        <w:rPr>
          <w:sz w:val="22"/>
          <w:szCs w:val="22"/>
        </w:rPr>
        <w:t>listed on this form must be attached</w:t>
      </w:r>
      <w:r w:rsidR="00913947" w:rsidRPr="000E11BC">
        <w:rPr>
          <w:sz w:val="22"/>
          <w:szCs w:val="22"/>
        </w:rPr>
        <w:t>.</w:t>
      </w:r>
    </w:p>
    <w:p w:rsidR="00913947" w:rsidRPr="000E11BC" w:rsidRDefault="00913947" w:rsidP="00AC297C">
      <w:pPr>
        <w:spacing w:beforeLines="50" w:before="120" w:line="276" w:lineRule="auto"/>
        <w:ind w:leftChars="-1" w:left="-2"/>
        <w:jc w:val="both"/>
        <w:rPr>
          <w:b/>
          <w:sz w:val="28"/>
          <w:szCs w:val="28"/>
        </w:rPr>
      </w:pPr>
      <w:r w:rsidRPr="000E11BC">
        <w:rPr>
          <w:b/>
          <w:sz w:val="28"/>
          <w:szCs w:val="28"/>
          <w:u w:val="single"/>
        </w:rPr>
        <w:t>Upon Arrival at Overseas University</w:t>
      </w:r>
      <w:r w:rsidRPr="000E11BC">
        <w:rPr>
          <w:b/>
          <w:sz w:val="28"/>
          <w:szCs w:val="28"/>
        </w:rPr>
        <w:t>:</w:t>
      </w:r>
    </w:p>
    <w:p w:rsidR="00913947" w:rsidRPr="000E11BC" w:rsidRDefault="00913947" w:rsidP="00AC297C">
      <w:pPr>
        <w:numPr>
          <w:ilvl w:val="0"/>
          <w:numId w:val="3"/>
        </w:numPr>
        <w:tabs>
          <w:tab w:val="clear" w:pos="720"/>
        </w:tabs>
        <w:spacing w:line="276" w:lineRule="auto"/>
        <w:ind w:leftChars="-1" w:left="425" w:hanging="427"/>
        <w:jc w:val="both"/>
        <w:rPr>
          <w:sz w:val="22"/>
          <w:szCs w:val="22"/>
        </w:rPr>
      </w:pPr>
      <w:r w:rsidRPr="000E11BC">
        <w:rPr>
          <w:sz w:val="22"/>
          <w:szCs w:val="22"/>
        </w:rPr>
        <w:t xml:space="preserve">Upon arrival at the overseas host university, student is required to enroll </w:t>
      </w:r>
      <w:r w:rsidRPr="000E11BC">
        <w:rPr>
          <w:sz w:val="22"/>
          <w:szCs w:val="22"/>
          <w:u w:val="single"/>
        </w:rPr>
        <w:t>only</w:t>
      </w:r>
      <w:r w:rsidRPr="000E11BC">
        <w:rPr>
          <w:sz w:val="22"/>
          <w:szCs w:val="22"/>
        </w:rPr>
        <w:t xml:space="preserve"> the courses that have been STATED in this form.</w:t>
      </w:r>
    </w:p>
    <w:p w:rsidR="00913947" w:rsidRPr="000E11BC" w:rsidRDefault="00122B65" w:rsidP="00AC297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E11BC">
        <w:rPr>
          <w:sz w:val="22"/>
          <w:szCs w:val="22"/>
        </w:rPr>
        <w:t>I</w:t>
      </w:r>
      <w:r w:rsidR="00913947" w:rsidRPr="000E11BC">
        <w:rPr>
          <w:sz w:val="22"/>
          <w:szCs w:val="22"/>
        </w:rPr>
        <w:t xml:space="preserve">n case the courses stated in this form are </w:t>
      </w:r>
      <w:r w:rsidR="00913947" w:rsidRPr="000E11BC">
        <w:rPr>
          <w:b/>
          <w:sz w:val="22"/>
          <w:szCs w:val="22"/>
          <w:u w:val="single"/>
        </w:rPr>
        <w:t>NOT AVAILABLE</w:t>
      </w:r>
      <w:r w:rsidR="00913947" w:rsidRPr="000E11BC">
        <w:rPr>
          <w:sz w:val="22"/>
          <w:szCs w:val="22"/>
        </w:rPr>
        <w:t xml:space="preserve"> from the </w:t>
      </w:r>
      <w:r w:rsidRPr="000E11BC">
        <w:rPr>
          <w:sz w:val="22"/>
          <w:szCs w:val="22"/>
        </w:rPr>
        <w:t>host u</w:t>
      </w:r>
      <w:r w:rsidR="00913947" w:rsidRPr="000E11BC">
        <w:rPr>
          <w:sz w:val="22"/>
          <w:szCs w:val="22"/>
        </w:rPr>
        <w:t>niversity, the student, under the approval of the</w:t>
      </w:r>
      <w:r w:rsidR="003F533F" w:rsidRPr="000E11BC">
        <w:rPr>
          <w:sz w:val="22"/>
          <w:szCs w:val="22"/>
        </w:rPr>
        <w:t xml:space="preserve"> Head of Department /</w:t>
      </w:r>
      <w:r w:rsidR="00913947" w:rsidRPr="000E11BC">
        <w:rPr>
          <w:sz w:val="22"/>
          <w:szCs w:val="22"/>
        </w:rPr>
        <w:t xml:space="preserve"> Program</w:t>
      </w:r>
      <w:r w:rsidR="003F533F" w:rsidRPr="000E11BC">
        <w:rPr>
          <w:sz w:val="22"/>
          <w:szCs w:val="22"/>
        </w:rPr>
        <w:t>me</w:t>
      </w:r>
      <w:r w:rsidR="00913947" w:rsidRPr="000E11BC">
        <w:rPr>
          <w:sz w:val="22"/>
          <w:szCs w:val="22"/>
        </w:rPr>
        <w:t xml:space="preserve"> Coordinator, is allowed to process </w:t>
      </w:r>
      <w:r w:rsidR="00913947" w:rsidRPr="000E11BC">
        <w:rPr>
          <w:b/>
          <w:sz w:val="22"/>
          <w:szCs w:val="22"/>
        </w:rPr>
        <w:t>ADD</w:t>
      </w:r>
      <w:r w:rsidR="00913947" w:rsidRPr="000E11BC">
        <w:rPr>
          <w:sz w:val="22"/>
          <w:szCs w:val="22"/>
        </w:rPr>
        <w:t xml:space="preserve"> new courses and </w:t>
      </w:r>
      <w:r w:rsidR="00913947" w:rsidRPr="000E11BC">
        <w:rPr>
          <w:b/>
          <w:sz w:val="22"/>
          <w:szCs w:val="22"/>
        </w:rPr>
        <w:t xml:space="preserve">DROP </w:t>
      </w:r>
      <w:r w:rsidR="00913947" w:rsidRPr="000E11BC">
        <w:rPr>
          <w:sz w:val="22"/>
          <w:szCs w:val="22"/>
        </w:rPr>
        <w:t xml:space="preserve">the unavailable courses (only courses which have been approved). </w:t>
      </w:r>
    </w:p>
    <w:p w:rsidR="00913947" w:rsidRPr="000E11BC" w:rsidRDefault="00913947" w:rsidP="00AC297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E11BC">
        <w:rPr>
          <w:sz w:val="22"/>
          <w:szCs w:val="22"/>
        </w:rPr>
        <w:t xml:space="preserve">If the final course selection is different from the earlier one, student MUST inform the </w:t>
      </w:r>
      <w:r w:rsidR="002A3FE8" w:rsidRPr="000E11BC">
        <w:rPr>
          <w:sz w:val="22"/>
          <w:szCs w:val="22"/>
        </w:rPr>
        <w:t xml:space="preserve">FBA General Office </w:t>
      </w:r>
      <w:r w:rsidRPr="000E11BC">
        <w:rPr>
          <w:sz w:val="22"/>
          <w:szCs w:val="22"/>
        </w:rPr>
        <w:t xml:space="preserve">about their new selection, OR ELSE </w:t>
      </w:r>
      <w:r w:rsidR="0042619C" w:rsidRPr="000E11BC">
        <w:rPr>
          <w:sz w:val="22"/>
          <w:szCs w:val="22"/>
        </w:rPr>
        <w:t xml:space="preserve">student needs to bear the </w:t>
      </w:r>
      <w:r w:rsidRPr="000E11BC">
        <w:rPr>
          <w:sz w:val="22"/>
          <w:szCs w:val="22"/>
        </w:rPr>
        <w:t>risk</w:t>
      </w:r>
      <w:r w:rsidR="00122B65" w:rsidRPr="000E11BC">
        <w:rPr>
          <w:sz w:val="22"/>
          <w:szCs w:val="22"/>
        </w:rPr>
        <w:t xml:space="preserve"> of</w:t>
      </w:r>
      <w:r w:rsidRPr="000E11BC">
        <w:rPr>
          <w:sz w:val="22"/>
          <w:szCs w:val="22"/>
        </w:rPr>
        <w:t xml:space="preserve"> not being able to transfer </w:t>
      </w:r>
      <w:r w:rsidR="0042619C" w:rsidRPr="000E11BC">
        <w:rPr>
          <w:sz w:val="22"/>
          <w:szCs w:val="22"/>
        </w:rPr>
        <w:t>his/her</w:t>
      </w:r>
      <w:r w:rsidRPr="000E11BC">
        <w:rPr>
          <w:sz w:val="22"/>
          <w:szCs w:val="22"/>
        </w:rPr>
        <w:t xml:space="preserve"> credits back to UM.</w:t>
      </w:r>
    </w:p>
    <w:p w:rsidR="00913947" w:rsidRPr="00B13E06" w:rsidRDefault="00913947" w:rsidP="00B13E06">
      <w:pPr>
        <w:spacing w:line="276" w:lineRule="auto"/>
        <w:jc w:val="both"/>
        <w:rPr>
          <w:rFonts w:eastAsia="MingLiU"/>
          <w:b/>
          <w:sz w:val="28"/>
          <w:szCs w:val="28"/>
          <w:highlight w:val="lightGray"/>
          <w:u w:val="single"/>
        </w:rPr>
      </w:pPr>
      <w:r w:rsidRPr="00B13E06">
        <w:rPr>
          <w:rFonts w:eastAsia="MingLiU"/>
          <w:b/>
          <w:sz w:val="28"/>
          <w:szCs w:val="28"/>
          <w:highlight w:val="lightGray"/>
          <w:u w:val="single"/>
        </w:rPr>
        <w:t xml:space="preserve">*** IMPORTANT!!!  </w:t>
      </w:r>
      <w:bookmarkStart w:id="0" w:name="_GoBack"/>
      <w:bookmarkEnd w:id="0"/>
    </w:p>
    <w:p w:rsidR="00913947" w:rsidRPr="000E11BC" w:rsidRDefault="00913947" w:rsidP="00AC297C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90" w:hangingChars="177" w:hanging="390"/>
        <w:jc w:val="both"/>
        <w:rPr>
          <w:rFonts w:eastAsia="MingLiU"/>
          <w:b/>
          <w:sz w:val="22"/>
          <w:szCs w:val="22"/>
        </w:rPr>
      </w:pPr>
      <w:r w:rsidRPr="000E11BC">
        <w:rPr>
          <w:rFonts w:eastAsia="MingLiU"/>
          <w:b/>
          <w:sz w:val="22"/>
          <w:szCs w:val="22"/>
        </w:rPr>
        <w:t>For Credit Transfer purpose, the APPROVED learning agreement form</w:t>
      </w:r>
      <w:r w:rsidR="00122B65" w:rsidRPr="000E11BC">
        <w:rPr>
          <w:rFonts w:eastAsia="MingLiU"/>
          <w:b/>
          <w:sz w:val="22"/>
          <w:szCs w:val="22"/>
        </w:rPr>
        <w:t>,</w:t>
      </w:r>
      <w:r w:rsidRPr="000E11BC">
        <w:rPr>
          <w:rFonts w:eastAsia="MingLiU"/>
          <w:b/>
          <w:sz w:val="22"/>
          <w:szCs w:val="22"/>
        </w:rPr>
        <w:t xml:space="preserve"> official transcript of </w:t>
      </w:r>
      <w:r w:rsidR="00122B65" w:rsidRPr="000E11BC">
        <w:rPr>
          <w:rFonts w:eastAsia="MingLiU"/>
          <w:b/>
          <w:sz w:val="22"/>
          <w:szCs w:val="22"/>
        </w:rPr>
        <w:t>the host university</w:t>
      </w:r>
      <w:r w:rsidRPr="000E11BC">
        <w:rPr>
          <w:rFonts w:eastAsia="MingLiU"/>
          <w:b/>
          <w:sz w:val="22"/>
          <w:szCs w:val="22"/>
        </w:rPr>
        <w:t xml:space="preserve"> (will be received by UM, student should go to General Office of FBA to pick up once informed)</w:t>
      </w:r>
      <w:r w:rsidR="00122B65" w:rsidRPr="000E11BC">
        <w:rPr>
          <w:rFonts w:eastAsia="MingLiU"/>
          <w:b/>
          <w:sz w:val="22"/>
          <w:szCs w:val="22"/>
        </w:rPr>
        <w:t>, and official course outlines</w:t>
      </w:r>
      <w:r w:rsidR="004E78FF" w:rsidRPr="000E11BC">
        <w:rPr>
          <w:rFonts w:eastAsia="MingLiU"/>
          <w:b/>
          <w:sz w:val="22"/>
          <w:szCs w:val="22"/>
        </w:rPr>
        <w:t xml:space="preserve"> </w:t>
      </w:r>
      <w:r w:rsidR="00122B65" w:rsidRPr="000E11BC">
        <w:rPr>
          <w:rFonts w:eastAsia="MingLiU"/>
          <w:b/>
          <w:sz w:val="22"/>
          <w:szCs w:val="22"/>
        </w:rPr>
        <w:t xml:space="preserve">/ </w:t>
      </w:r>
      <w:r w:rsidR="004E78FF" w:rsidRPr="000E11BC">
        <w:rPr>
          <w:rFonts w:eastAsia="MingLiU"/>
          <w:b/>
          <w:sz w:val="22"/>
          <w:szCs w:val="22"/>
        </w:rPr>
        <w:t>syllabi</w:t>
      </w:r>
      <w:r w:rsidRPr="000E11BC">
        <w:rPr>
          <w:rFonts w:eastAsia="MingLiU"/>
          <w:b/>
          <w:sz w:val="22"/>
          <w:szCs w:val="22"/>
        </w:rPr>
        <w:t xml:space="preserve"> must be </w:t>
      </w:r>
      <w:r w:rsidR="00122B65" w:rsidRPr="000E11BC">
        <w:rPr>
          <w:rFonts w:eastAsia="MingLiU"/>
          <w:b/>
          <w:sz w:val="22"/>
          <w:szCs w:val="22"/>
        </w:rPr>
        <w:t>submitted</w:t>
      </w:r>
      <w:r w:rsidRPr="000E11BC">
        <w:rPr>
          <w:rFonts w:eastAsia="MingLiU"/>
          <w:b/>
          <w:sz w:val="22"/>
          <w:szCs w:val="22"/>
        </w:rPr>
        <w:t xml:space="preserve"> to </w:t>
      </w:r>
      <w:r w:rsidR="00AD3186" w:rsidRPr="000E11BC">
        <w:rPr>
          <w:rFonts w:eastAsia="MingLiU"/>
          <w:b/>
          <w:sz w:val="22"/>
          <w:szCs w:val="22"/>
        </w:rPr>
        <w:t>FBA General Office</w:t>
      </w:r>
      <w:r w:rsidRPr="000E11BC">
        <w:rPr>
          <w:rFonts w:eastAsia="MingLiU"/>
          <w:b/>
          <w:sz w:val="22"/>
          <w:szCs w:val="22"/>
        </w:rPr>
        <w:t xml:space="preserve"> for further approval (after </w:t>
      </w:r>
      <w:proofErr w:type="gramStart"/>
      <w:r w:rsidRPr="000E11BC">
        <w:rPr>
          <w:rFonts w:eastAsia="MingLiU"/>
          <w:b/>
          <w:sz w:val="22"/>
          <w:szCs w:val="22"/>
        </w:rPr>
        <w:t>you</w:t>
      </w:r>
      <w:proofErr w:type="gramEnd"/>
      <w:r w:rsidRPr="000E11BC">
        <w:rPr>
          <w:rFonts w:eastAsia="MingLiU"/>
          <w:b/>
          <w:sz w:val="22"/>
          <w:szCs w:val="22"/>
        </w:rPr>
        <w:t xml:space="preserve"> </w:t>
      </w:r>
      <w:r w:rsidR="00122B65" w:rsidRPr="000E11BC">
        <w:rPr>
          <w:rFonts w:eastAsia="MingLiU"/>
          <w:b/>
          <w:sz w:val="22"/>
          <w:szCs w:val="22"/>
        </w:rPr>
        <w:t>have completed your exchange study</w:t>
      </w:r>
      <w:r w:rsidRPr="000E11BC">
        <w:rPr>
          <w:rFonts w:eastAsia="MingLiU"/>
          <w:b/>
          <w:sz w:val="22"/>
          <w:szCs w:val="22"/>
        </w:rPr>
        <w:t>).</w:t>
      </w:r>
    </w:p>
    <w:p w:rsidR="001D32A8" w:rsidRDefault="00913947" w:rsidP="001D32A8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90" w:hangingChars="177" w:hanging="390"/>
        <w:jc w:val="both"/>
        <w:rPr>
          <w:rFonts w:eastAsia="MingLiU"/>
          <w:sz w:val="22"/>
          <w:szCs w:val="22"/>
        </w:rPr>
      </w:pPr>
      <w:r w:rsidRPr="0095039F">
        <w:rPr>
          <w:rFonts w:eastAsia="MingLiU"/>
          <w:b/>
          <w:sz w:val="22"/>
          <w:szCs w:val="22"/>
        </w:rPr>
        <w:t xml:space="preserve">If a student wants to </w:t>
      </w:r>
      <w:r w:rsidRPr="0095039F">
        <w:rPr>
          <w:rFonts w:eastAsia="MingLiU"/>
          <w:b/>
          <w:sz w:val="22"/>
          <w:szCs w:val="22"/>
          <w:u w:val="single"/>
        </w:rPr>
        <w:t>ADD / DROP</w:t>
      </w:r>
      <w:r w:rsidRPr="0095039F">
        <w:rPr>
          <w:rFonts w:eastAsia="MingLiU"/>
          <w:b/>
          <w:sz w:val="22"/>
          <w:szCs w:val="22"/>
        </w:rPr>
        <w:t xml:space="preserve"> a course, he</w:t>
      </w:r>
      <w:r w:rsidR="004E78FF" w:rsidRPr="0095039F">
        <w:rPr>
          <w:rFonts w:eastAsia="MingLiU"/>
          <w:b/>
          <w:sz w:val="22"/>
          <w:szCs w:val="22"/>
        </w:rPr>
        <w:t xml:space="preserve"> </w:t>
      </w:r>
      <w:r w:rsidRPr="0095039F">
        <w:rPr>
          <w:rFonts w:eastAsia="MingLiU"/>
          <w:b/>
          <w:sz w:val="22"/>
          <w:szCs w:val="22"/>
        </w:rPr>
        <w:t>/</w:t>
      </w:r>
      <w:r w:rsidR="004E78FF" w:rsidRPr="0095039F">
        <w:rPr>
          <w:rFonts w:eastAsia="MingLiU"/>
          <w:b/>
          <w:sz w:val="22"/>
          <w:szCs w:val="22"/>
        </w:rPr>
        <w:t xml:space="preserve"> </w:t>
      </w:r>
      <w:r w:rsidRPr="0095039F">
        <w:rPr>
          <w:rFonts w:eastAsia="MingLiU"/>
          <w:b/>
          <w:sz w:val="22"/>
          <w:szCs w:val="22"/>
        </w:rPr>
        <w:t>she should inform the</w:t>
      </w:r>
      <w:r w:rsidR="003F533F" w:rsidRPr="0095039F">
        <w:rPr>
          <w:rFonts w:eastAsia="MingLiU"/>
          <w:b/>
          <w:sz w:val="22"/>
          <w:szCs w:val="22"/>
        </w:rPr>
        <w:t xml:space="preserve"> FBA</w:t>
      </w:r>
      <w:r w:rsidRPr="0095039F">
        <w:rPr>
          <w:rFonts w:eastAsia="MingLiU"/>
          <w:b/>
          <w:sz w:val="22"/>
          <w:szCs w:val="22"/>
        </w:rPr>
        <w:t xml:space="preserve"> General Office immediately</w:t>
      </w:r>
      <w:r w:rsidRPr="0095039F">
        <w:rPr>
          <w:rFonts w:eastAsia="MingLiU"/>
          <w:sz w:val="22"/>
          <w:szCs w:val="22"/>
        </w:rPr>
        <w:t xml:space="preserve"> for the changes by sending an email together with the attachment of the revised</w:t>
      </w:r>
      <w:r w:rsidR="004E78FF" w:rsidRPr="0095039F">
        <w:rPr>
          <w:rFonts w:eastAsia="MingLiU"/>
          <w:sz w:val="22"/>
          <w:szCs w:val="22"/>
        </w:rPr>
        <w:t xml:space="preserve"> </w:t>
      </w:r>
      <w:r w:rsidR="00122B65" w:rsidRPr="0095039F">
        <w:rPr>
          <w:rFonts w:eastAsia="MingLiU"/>
          <w:sz w:val="22"/>
          <w:szCs w:val="22"/>
        </w:rPr>
        <w:t>/ updated</w:t>
      </w:r>
      <w:r w:rsidRPr="0095039F">
        <w:rPr>
          <w:rFonts w:eastAsia="MingLiU"/>
          <w:sz w:val="22"/>
          <w:szCs w:val="22"/>
        </w:rPr>
        <w:t xml:space="preserve"> learning agreement &amp; course description</w:t>
      </w:r>
      <w:r w:rsidR="00122B65" w:rsidRPr="0095039F">
        <w:rPr>
          <w:rFonts w:eastAsia="MingLiU"/>
          <w:sz w:val="22"/>
          <w:szCs w:val="22"/>
        </w:rPr>
        <w:t>s</w:t>
      </w:r>
      <w:r w:rsidR="004E78FF" w:rsidRPr="0095039F">
        <w:rPr>
          <w:rFonts w:eastAsia="MingLiU"/>
          <w:sz w:val="22"/>
          <w:szCs w:val="22"/>
        </w:rPr>
        <w:t xml:space="preserve"> </w:t>
      </w:r>
      <w:r w:rsidR="00122B65" w:rsidRPr="0095039F">
        <w:rPr>
          <w:rFonts w:eastAsia="MingLiU"/>
          <w:sz w:val="22"/>
          <w:szCs w:val="22"/>
        </w:rPr>
        <w:t>/ outlines</w:t>
      </w:r>
      <w:r w:rsidR="004E78FF" w:rsidRPr="0095039F">
        <w:rPr>
          <w:rFonts w:eastAsia="MingLiU"/>
          <w:sz w:val="22"/>
          <w:szCs w:val="22"/>
        </w:rPr>
        <w:t xml:space="preserve"> </w:t>
      </w:r>
      <w:r w:rsidR="00122B65" w:rsidRPr="0095039F">
        <w:rPr>
          <w:rFonts w:eastAsia="MingLiU"/>
          <w:sz w:val="22"/>
          <w:szCs w:val="22"/>
        </w:rPr>
        <w:t>/ syllabi</w:t>
      </w:r>
      <w:r w:rsidRPr="0095039F">
        <w:rPr>
          <w:rFonts w:eastAsia="MingLiU"/>
          <w:sz w:val="22"/>
          <w:szCs w:val="22"/>
        </w:rPr>
        <w:t xml:space="preserve"> of those new courses.</w:t>
      </w:r>
    </w:p>
    <w:p w:rsidR="0095039F" w:rsidRPr="001D32A8" w:rsidRDefault="001D32A8" w:rsidP="001D32A8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89" w:hangingChars="177" w:hanging="389"/>
        <w:jc w:val="both"/>
        <w:rPr>
          <w:rFonts w:eastAsia="MingLiU"/>
          <w:sz w:val="22"/>
          <w:szCs w:val="22"/>
        </w:rPr>
      </w:pPr>
      <w:r w:rsidRPr="001D32A8">
        <w:rPr>
          <w:rFonts w:eastAsia="MingLiU"/>
          <w:sz w:val="22"/>
          <w:szCs w:val="22"/>
        </w:rPr>
        <w:t xml:space="preserve">The course applied for course exemption must have </w:t>
      </w:r>
      <w:r w:rsidRPr="001D32A8">
        <w:rPr>
          <w:rFonts w:eastAsia="MingLiU"/>
          <w:b/>
          <w:sz w:val="22"/>
          <w:szCs w:val="22"/>
        </w:rPr>
        <w:t>at least 80% content similarity</w:t>
      </w:r>
      <w:r w:rsidRPr="001D32A8">
        <w:rPr>
          <w:rFonts w:eastAsia="MingLiU"/>
          <w:sz w:val="22"/>
          <w:szCs w:val="22"/>
        </w:rPr>
        <w:t xml:space="preserve">. The Head of Department or </w:t>
      </w:r>
      <w:proofErr w:type="spellStart"/>
      <w:r w:rsidRPr="001D32A8">
        <w:rPr>
          <w:rFonts w:eastAsia="MingLiU"/>
          <w:sz w:val="22"/>
          <w:szCs w:val="22"/>
        </w:rPr>
        <w:t>Programme</w:t>
      </w:r>
      <w:proofErr w:type="spellEnd"/>
      <w:r w:rsidRPr="001D32A8">
        <w:rPr>
          <w:rFonts w:eastAsia="MingLiU"/>
          <w:sz w:val="22"/>
          <w:szCs w:val="22"/>
        </w:rPr>
        <w:t xml:space="preserve"> Coordinator/head of GE </w:t>
      </w:r>
      <w:proofErr w:type="spellStart"/>
      <w:r w:rsidRPr="001D32A8">
        <w:rPr>
          <w:rFonts w:eastAsia="MingLiU"/>
          <w:sz w:val="22"/>
          <w:szCs w:val="22"/>
        </w:rPr>
        <w:t>Programme</w:t>
      </w:r>
      <w:proofErr w:type="spellEnd"/>
      <w:r w:rsidRPr="001D32A8">
        <w:rPr>
          <w:rFonts w:eastAsia="MingLiU"/>
          <w:sz w:val="22"/>
          <w:szCs w:val="22"/>
        </w:rPr>
        <w:t>/GE course area coordinator will judge the course content similarity.</w:t>
      </w:r>
    </w:p>
    <w:p w:rsidR="008973B3" w:rsidRPr="0095039F" w:rsidRDefault="00122B65" w:rsidP="008973B3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90" w:hangingChars="177" w:hanging="390"/>
        <w:jc w:val="both"/>
        <w:rPr>
          <w:rFonts w:eastAsia="MingLiU"/>
          <w:sz w:val="22"/>
          <w:szCs w:val="22"/>
        </w:rPr>
      </w:pPr>
      <w:r w:rsidRPr="0095039F">
        <w:rPr>
          <w:rFonts w:eastAsia="MingLiU"/>
          <w:b/>
          <w:sz w:val="22"/>
          <w:szCs w:val="22"/>
        </w:rPr>
        <w:t>No exemption</w:t>
      </w:r>
      <w:r w:rsidR="004E78FF" w:rsidRPr="0095039F">
        <w:rPr>
          <w:rFonts w:eastAsia="MingLiU"/>
          <w:b/>
          <w:sz w:val="22"/>
          <w:szCs w:val="22"/>
        </w:rPr>
        <w:t xml:space="preserve"> </w:t>
      </w:r>
      <w:r w:rsidRPr="0095039F">
        <w:rPr>
          <w:rFonts w:eastAsia="MingLiU"/>
          <w:b/>
          <w:sz w:val="22"/>
          <w:szCs w:val="22"/>
        </w:rPr>
        <w:t>/ waiver will be given if the students fail the courses at the host university.</w:t>
      </w:r>
    </w:p>
    <w:p w:rsidR="008973B3" w:rsidRPr="000E11BC" w:rsidRDefault="008973B3" w:rsidP="008973B3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89" w:hangingChars="177" w:hanging="389"/>
        <w:jc w:val="both"/>
        <w:rPr>
          <w:rFonts w:eastAsia="MingLiU"/>
          <w:sz w:val="22"/>
          <w:szCs w:val="22"/>
        </w:rPr>
      </w:pPr>
      <w:r w:rsidRPr="000E11BC">
        <w:rPr>
          <w:rFonts w:eastAsia="MingLiU"/>
          <w:sz w:val="22"/>
          <w:szCs w:val="22"/>
        </w:rPr>
        <w:t xml:space="preserve">The lecture hours of the course applied for course exemption must have at least 80% as the course offered by UM. One UM credit is equal to one lecture hour per week for one semester and the total number of teaching weeks of a semester is at least 15. </w:t>
      </w:r>
      <w:r w:rsidR="00AC297C" w:rsidRPr="000E11BC">
        <w:rPr>
          <w:rFonts w:eastAsia="MingLiU"/>
          <w:sz w:val="22"/>
          <w:szCs w:val="22"/>
        </w:rPr>
        <w:t xml:space="preserve">Therefore, </w:t>
      </w:r>
      <w:r w:rsidR="00AC297C" w:rsidRPr="000E11BC">
        <w:rPr>
          <w:rFonts w:eastAsia="MingLiU"/>
          <w:b/>
          <w:sz w:val="22"/>
          <w:szCs w:val="22"/>
        </w:rPr>
        <w:t>3</w:t>
      </w:r>
      <w:r w:rsidRPr="000E11BC">
        <w:rPr>
          <w:rFonts w:eastAsia="MingLiU"/>
          <w:b/>
          <w:sz w:val="22"/>
          <w:szCs w:val="22"/>
        </w:rPr>
        <w:t>6</w:t>
      </w:r>
      <w:r w:rsidR="00AC297C" w:rsidRPr="000E11BC">
        <w:rPr>
          <w:rFonts w:eastAsia="MingLiU"/>
          <w:b/>
          <w:sz w:val="22"/>
          <w:szCs w:val="22"/>
        </w:rPr>
        <w:t xml:space="preserve"> lecture</w:t>
      </w:r>
      <w:r w:rsidR="004E78FF" w:rsidRPr="000E11BC">
        <w:rPr>
          <w:rFonts w:eastAsia="MingLiU"/>
          <w:b/>
          <w:sz w:val="22"/>
          <w:szCs w:val="22"/>
        </w:rPr>
        <w:t xml:space="preserve"> </w:t>
      </w:r>
      <w:r w:rsidR="00AC297C" w:rsidRPr="000E11BC">
        <w:rPr>
          <w:rFonts w:eastAsia="MingLiU"/>
          <w:b/>
          <w:sz w:val="22"/>
          <w:szCs w:val="22"/>
        </w:rPr>
        <w:t>/ contact hours</w:t>
      </w:r>
      <w:r w:rsidR="00AC297C" w:rsidRPr="000E11BC">
        <w:rPr>
          <w:rFonts w:eastAsia="MingLiU"/>
          <w:sz w:val="22"/>
          <w:szCs w:val="22"/>
        </w:rPr>
        <w:t xml:space="preserve"> are needed for exempting a 3-credit UM offered course.</w:t>
      </w:r>
    </w:p>
    <w:p w:rsidR="008973B3" w:rsidRPr="000E11BC" w:rsidRDefault="008973B3" w:rsidP="008973B3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89" w:hangingChars="177" w:hanging="389"/>
        <w:jc w:val="both"/>
        <w:rPr>
          <w:rFonts w:eastAsia="MingLiU"/>
          <w:sz w:val="22"/>
          <w:szCs w:val="22"/>
        </w:rPr>
      </w:pPr>
      <w:r w:rsidRPr="000E11BC">
        <w:rPr>
          <w:rFonts w:eastAsia="MingLiU"/>
          <w:sz w:val="22"/>
          <w:szCs w:val="22"/>
        </w:rPr>
        <w:t xml:space="preserve">For courses completed under the </w:t>
      </w:r>
      <w:r w:rsidRPr="000E11BC">
        <w:rPr>
          <w:rFonts w:eastAsia="MingLiU"/>
          <w:b/>
          <w:sz w:val="22"/>
          <w:szCs w:val="22"/>
        </w:rPr>
        <w:t>European Credit Transfer System (ECTS)</w:t>
      </w:r>
      <w:r w:rsidRPr="000E11BC">
        <w:rPr>
          <w:rFonts w:eastAsia="MingLiU"/>
          <w:sz w:val="22"/>
          <w:szCs w:val="22"/>
        </w:rPr>
        <w:t xml:space="preserve"> without having 80% lecture hours as the UM-offered course, the study hours of the course applied for course exemption must have at least 80% as the course offered by UM.   One UM credit is equal to 45 study hours for one semester. Therefore, for courses under the ECTS, the minimum study hours required for one 3-credits UM courses is </w:t>
      </w:r>
      <w:r w:rsidRPr="000E11BC">
        <w:rPr>
          <w:rFonts w:eastAsia="MingLiU"/>
          <w:b/>
          <w:sz w:val="22"/>
          <w:szCs w:val="22"/>
        </w:rPr>
        <w:t>108 hours (i.e. 45 hours * 3 * 80%)</w:t>
      </w:r>
      <w:r w:rsidR="00B13E06">
        <w:rPr>
          <w:rFonts w:eastAsia="MingLiU"/>
          <w:b/>
          <w:sz w:val="22"/>
          <w:szCs w:val="22"/>
        </w:rPr>
        <w:t>.</w:t>
      </w:r>
    </w:p>
    <w:p w:rsidR="003F533F" w:rsidRPr="0095039F" w:rsidRDefault="00913947" w:rsidP="008973B3">
      <w:pPr>
        <w:numPr>
          <w:ilvl w:val="0"/>
          <w:numId w:val="1"/>
        </w:numPr>
        <w:tabs>
          <w:tab w:val="clear" w:pos="720"/>
        </w:tabs>
        <w:spacing w:afterLines="50" w:after="120" w:line="276" w:lineRule="auto"/>
        <w:ind w:left="390" w:hangingChars="177" w:hanging="390"/>
        <w:jc w:val="both"/>
        <w:rPr>
          <w:rFonts w:eastAsia="MingLiU"/>
          <w:sz w:val="22"/>
          <w:szCs w:val="22"/>
        </w:rPr>
      </w:pPr>
      <w:r w:rsidRPr="0095039F">
        <w:rPr>
          <w:rFonts w:eastAsia="MingLiU"/>
          <w:b/>
          <w:sz w:val="22"/>
          <w:szCs w:val="22"/>
        </w:rPr>
        <w:t>This form is for reference only.</w:t>
      </w:r>
      <w:r w:rsidRPr="0095039F">
        <w:rPr>
          <w:rFonts w:eastAsia="MingLiU"/>
          <w:sz w:val="22"/>
          <w:szCs w:val="22"/>
        </w:rPr>
        <w:t xml:space="preserve"> Student should fill out the course exemption</w:t>
      </w:r>
      <w:r w:rsidR="004E78FF" w:rsidRPr="0095039F">
        <w:rPr>
          <w:rFonts w:eastAsia="MingLiU"/>
          <w:sz w:val="22"/>
          <w:szCs w:val="22"/>
        </w:rPr>
        <w:t xml:space="preserve"> </w:t>
      </w:r>
      <w:r w:rsidRPr="0095039F">
        <w:rPr>
          <w:rFonts w:eastAsia="MingLiU"/>
          <w:sz w:val="22"/>
          <w:szCs w:val="22"/>
        </w:rPr>
        <w:t>/ waiver form for credit transfer after his</w:t>
      </w:r>
      <w:r w:rsidR="004E78FF" w:rsidRPr="0095039F">
        <w:rPr>
          <w:rFonts w:eastAsia="MingLiU"/>
          <w:sz w:val="22"/>
          <w:szCs w:val="22"/>
        </w:rPr>
        <w:t xml:space="preserve"> </w:t>
      </w:r>
      <w:r w:rsidRPr="0095039F">
        <w:rPr>
          <w:rFonts w:eastAsia="MingLiU"/>
          <w:sz w:val="22"/>
          <w:szCs w:val="22"/>
        </w:rPr>
        <w:t>/ her exchange.</w:t>
      </w:r>
    </w:p>
    <w:p w:rsidR="0057326A" w:rsidRDefault="0057326A" w:rsidP="00AC297C">
      <w:pPr>
        <w:tabs>
          <w:tab w:val="num" w:pos="284"/>
        </w:tabs>
        <w:spacing w:afterLines="50" w:after="120" w:line="276" w:lineRule="auto"/>
        <w:ind w:left="426" w:hanging="426"/>
        <w:jc w:val="both"/>
        <w:rPr>
          <w:rFonts w:eastAsia="MingLiU"/>
          <w:sz w:val="12"/>
        </w:rPr>
        <w:sectPr w:rsidR="0057326A" w:rsidSect="00122B65">
          <w:footerReference w:type="default" r:id="rId8"/>
          <w:headerReference w:type="first" r:id="rId9"/>
          <w:footerReference w:type="first" r:id="rId10"/>
          <w:pgSz w:w="15840" w:h="12240" w:orient="landscape"/>
          <w:pgMar w:top="709" w:right="389" w:bottom="993" w:left="426" w:header="709" w:footer="5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5"/>
      </w:tblGrid>
      <w:tr w:rsidR="003F533F" w:rsidTr="00A11040">
        <w:tc>
          <w:tcPr>
            <w:tcW w:w="15015" w:type="dxa"/>
            <w:shd w:val="clear" w:color="auto" w:fill="auto"/>
          </w:tcPr>
          <w:p w:rsidR="003F533F" w:rsidRPr="00021050" w:rsidRDefault="00E2343C" w:rsidP="003F533F">
            <w:pPr>
              <w:spacing w:line="276" w:lineRule="auto"/>
              <w:jc w:val="center"/>
              <w:rPr>
                <w:b/>
                <w:sz w:val="28"/>
                <w:szCs w:val="36"/>
                <w:u w:val="single"/>
              </w:rPr>
            </w:pPr>
            <w:r w:rsidRPr="00021050">
              <w:rPr>
                <w:b/>
                <w:sz w:val="28"/>
                <w:szCs w:val="36"/>
                <w:u w:val="single"/>
              </w:rPr>
              <w:lastRenderedPageBreak/>
              <w:t xml:space="preserve">LEARNING AGREEMENT FOR </w:t>
            </w:r>
            <w:r w:rsidR="00A11040" w:rsidRPr="00A11040">
              <w:rPr>
                <w:b/>
                <w:i/>
                <w:sz w:val="28"/>
                <w:szCs w:val="36"/>
                <w:u w:val="single"/>
              </w:rPr>
              <w:t>SEMESTER</w:t>
            </w:r>
            <w:r w:rsidRPr="00021050">
              <w:rPr>
                <w:b/>
                <w:sz w:val="28"/>
                <w:szCs w:val="36"/>
                <w:u w:val="single"/>
              </w:rPr>
              <w:t xml:space="preserve"> EXCHANGE (COURSE SELECTION FORM)</w:t>
            </w:r>
          </w:p>
          <w:p w:rsidR="003F533F" w:rsidRDefault="00E2343C" w:rsidP="003F533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21050">
              <w:rPr>
                <w:b/>
                <w:sz w:val="28"/>
                <w:szCs w:val="36"/>
              </w:rPr>
              <w:t>(FOR FBA STUDENTS USE ONLY)</w:t>
            </w:r>
          </w:p>
        </w:tc>
      </w:tr>
    </w:tbl>
    <w:p w:rsidR="00CB4592" w:rsidRPr="00CB4592" w:rsidRDefault="00CB4592" w:rsidP="00915256">
      <w:pPr>
        <w:rPr>
          <w:b/>
          <w:sz w:val="14"/>
          <w:szCs w:val="3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4390"/>
        <w:gridCol w:w="1842"/>
        <w:gridCol w:w="1990"/>
      </w:tblGrid>
      <w:tr w:rsidR="00CB4592" w:rsidRPr="00F55589" w:rsidTr="00EC6BA0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</w:tcPr>
          <w:p w:rsidR="00913947" w:rsidRPr="00F55589" w:rsidRDefault="00913947" w:rsidP="00793D80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Student No.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3947" w:rsidRPr="00F55589" w:rsidRDefault="00913947" w:rsidP="00DC67AB">
            <w:pPr>
              <w:ind w:left="109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13947" w:rsidRPr="00F55589" w:rsidRDefault="00913947" w:rsidP="00793D80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Student Name</w:t>
            </w:r>
          </w:p>
        </w:tc>
        <w:tc>
          <w:tcPr>
            <w:tcW w:w="4390" w:type="dxa"/>
            <w:shd w:val="clear" w:color="auto" w:fill="auto"/>
            <w:noWrap/>
            <w:vAlign w:val="center"/>
          </w:tcPr>
          <w:p w:rsidR="00913947" w:rsidRPr="00F55589" w:rsidRDefault="00913947" w:rsidP="00DC67AB">
            <w:pPr>
              <w:ind w:left="109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3947" w:rsidRPr="00F55589" w:rsidRDefault="00E3673E" w:rsidP="00793D80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Contact Mobile No.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913947" w:rsidRPr="00F55589" w:rsidRDefault="00913947" w:rsidP="00DC67AB">
            <w:pPr>
              <w:ind w:left="109"/>
              <w:rPr>
                <w:sz w:val="20"/>
              </w:rPr>
            </w:pPr>
          </w:p>
        </w:tc>
      </w:tr>
      <w:tr w:rsidR="00CB4592" w:rsidRPr="00F55589" w:rsidTr="00EC6BA0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</w:tcPr>
          <w:p w:rsidR="00913947" w:rsidRPr="00F55589" w:rsidRDefault="00913947" w:rsidP="00793D80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Cumulative GPA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3947" w:rsidRPr="00F55589" w:rsidRDefault="00913947" w:rsidP="00DC67AB">
            <w:pPr>
              <w:ind w:left="109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13947" w:rsidRPr="00F55589" w:rsidRDefault="00CB4592" w:rsidP="00793D80">
            <w:pPr>
              <w:rPr>
                <w:b/>
                <w:bCs/>
                <w:sz w:val="20"/>
              </w:rPr>
            </w:pPr>
            <w:r w:rsidRPr="00F55589">
              <w:rPr>
                <w:b/>
                <w:sz w:val="20"/>
              </w:rPr>
              <w:t>Major</w:t>
            </w:r>
          </w:p>
        </w:tc>
        <w:tc>
          <w:tcPr>
            <w:tcW w:w="4390" w:type="dxa"/>
            <w:shd w:val="clear" w:color="auto" w:fill="auto"/>
            <w:noWrap/>
            <w:vAlign w:val="center"/>
          </w:tcPr>
          <w:p w:rsidR="00913947" w:rsidRPr="007A2C1A" w:rsidRDefault="00B13E06" w:rsidP="00763AF7">
            <w:pPr>
              <w:ind w:left="109"/>
              <w:rPr>
                <w:sz w:val="20"/>
              </w:rPr>
            </w:pPr>
            <w:sdt>
              <w:sdtPr>
                <w:rPr>
                  <w:sz w:val="20"/>
                  <w:szCs w:val="22"/>
                </w:rPr>
                <w:id w:val="524226962"/>
                <w:lock w:val="sdtLocked"/>
                <w:placeholder>
                  <w:docPart w:val="89C6ADC7027744C98B18EF9BD89F3AF6"/>
                </w:placeholder>
                <w:showingPlcHdr/>
                <w:dropDownList>
                  <w:listItem w:displayText="Accounting" w:value="Accounting"/>
                  <w:listItem w:displayText="Accounting (Professional Accountancy)" w:value="Accounting (Professional Accountancy)"/>
                  <w:listItem w:displayText="Accounting (Accounting and Information Systems)" w:value="Accounting (Accounting and Information Systems)"/>
                  <w:listItem w:displayText="Business Economics" w:value="Business Economics"/>
                  <w:listItem w:displayText="Business Economics (Service Economics)" w:value="Business Economics (Service Economics)"/>
                  <w:listItem w:displayText="Finance" w:value="Finance"/>
                  <w:listItem w:displayText="Financial Controllership" w:value="Financial Controllership"/>
                  <w:listItem w:displayText="General Busines Studies" w:value="General Busines Studies"/>
                  <w:listItem w:displayText="Global Business Management" w:value="Global Business Management"/>
                  <w:listItem w:displayText="Human Resource Management" w:value="Human Resource Management"/>
                  <w:listItem w:displayText="Hospitality and Gaming Management" w:value="Hospitality and Gaming Management"/>
                  <w:listItem w:displayText="Hospitality and Gaming Management (Convention and Hospitality Management)" w:value="Hospitality and Gaming Management (Convention and Hospitality Management)"/>
                  <w:listItem w:displayText="Hospitality and Gaming Management (Gaming Management)" w:value="Hospitality and Gaming Management (Gaming Management)"/>
                  <w:listItem w:displayText="International Integrated Resort Management" w:value="International Integrated Resort Management"/>
                  <w:listItem w:displayText="International Integrated Resort Management (Convention and Hospitality Management)" w:value="International Integrated Resort Management (Convention and Hospitality Management)"/>
                  <w:listItem w:displayText="International Integrated Resort Management (Gaming Management)" w:value="International Integrated Resort Management (Gaming Management)"/>
                  <w:listItem w:displayText="Marketing" w:value="Marketing"/>
                  <w:listItem w:displayText="Marketing (Retail and Services Marketing)" w:value="Marketing (Retail and Services Marketing)"/>
                </w:dropDownList>
              </w:sdtPr>
              <w:sdtEndPr/>
              <w:sdtContent>
                <w:r w:rsidR="007A2C1A" w:rsidRPr="005D3E66">
                  <w:rPr>
                    <w:rStyle w:val="PlaceholderText"/>
                    <w:color w:val="FFFFFF" w:themeColor="background1"/>
                    <w:sz w:val="16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3947" w:rsidRPr="00F55589" w:rsidRDefault="00E3673E" w:rsidP="00913947">
            <w:pPr>
              <w:jc w:val="both"/>
              <w:rPr>
                <w:b/>
                <w:sz w:val="20"/>
              </w:rPr>
            </w:pPr>
            <w:r w:rsidRPr="00F55589">
              <w:rPr>
                <w:b/>
                <w:bCs/>
                <w:sz w:val="20"/>
              </w:rPr>
              <w:t>Year of Study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913947" w:rsidRPr="00F55589" w:rsidRDefault="00913947" w:rsidP="00DC67AB">
            <w:pPr>
              <w:ind w:left="109"/>
              <w:rPr>
                <w:sz w:val="20"/>
              </w:rPr>
            </w:pPr>
          </w:p>
        </w:tc>
      </w:tr>
      <w:tr w:rsidR="00390EA2" w:rsidRPr="00F55589" w:rsidTr="00B733CB">
        <w:trPr>
          <w:trHeight w:val="330"/>
        </w:trPr>
        <w:tc>
          <w:tcPr>
            <w:tcW w:w="2268" w:type="dxa"/>
            <w:shd w:val="clear" w:color="auto" w:fill="auto"/>
            <w:noWrap/>
            <w:vAlign w:val="center"/>
          </w:tcPr>
          <w:p w:rsidR="00390EA2" w:rsidRPr="00F55589" w:rsidRDefault="00390EA2" w:rsidP="00126F89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Country of Exchange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0EA2" w:rsidRPr="00F55589" w:rsidRDefault="00390EA2" w:rsidP="00DC67AB">
            <w:pPr>
              <w:ind w:left="109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0EA2" w:rsidRPr="00F55589" w:rsidRDefault="00390EA2" w:rsidP="00126F89">
            <w:pPr>
              <w:rPr>
                <w:b/>
                <w:bCs/>
                <w:sz w:val="20"/>
              </w:rPr>
            </w:pPr>
            <w:r w:rsidRPr="00F55589">
              <w:rPr>
                <w:b/>
                <w:bCs/>
                <w:sz w:val="20"/>
              </w:rPr>
              <w:t>Exchange University</w:t>
            </w:r>
          </w:p>
        </w:tc>
        <w:tc>
          <w:tcPr>
            <w:tcW w:w="8222" w:type="dxa"/>
            <w:gridSpan w:val="3"/>
            <w:shd w:val="clear" w:color="auto" w:fill="auto"/>
            <w:noWrap/>
            <w:vAlign w:val="center"/>
          </w:tcPr>
          <w:p w:rsidR="00390EA2" w:rsidRPr="00F55589" w:rsidRDefault="00390EA2" w:rsidP="00DC67AB">
            <w:pPr>
              <w:ind w:left="109"/>
              <w:rPr>
                <w:sz w:val="20"/>
              </w:rPr>
            </w:pPr>
          </w:p>
        </w:tc>
      </w:tr>
      <w:tr w:rsidR="00BA3713" w:rsidRPr="00F55589" w:rsidTr="00915256">
        <w:trPr>
          <w:trHeight w:val="330"/>
        </w:trPr>
        <w:tc>
          <w:tcPr>
            <w:tcW w:w="2268" w:type="dxa"/>
            <w:shd w:val="clear" w:color="auto" w:fill="auto"/>
            <w:noWrap/>
            <w:vAlign w:val="center"/>
          </w:tcPr>
          <w:p w:rsidR="00BA3713" w:rsidRPr="00F55589" w:rsidRDefault="00AC297C" w:rsidP="00D54B05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Template</w:t>
            </w:r>
            <w:r w:rsidR="00BA3713" w:rsidRPr="00F55589">
              <w:rPr>
                <w:b/>
                <w:sz w:val="20"/>
              </w:rPr>
              <w:t xml:space="preserve"> </w:t>
            </w:r>
            <w:r w:rsidR="00D54B05">
              <w:rPr>
                <w:b/>
                <w:sz w:val="20"/>
              </w:rPr>
              <w:t>(if applicable)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A3713" w:rsidRPr="00F55589" w:rsidRDefault="00BA3713" w:rsidP="00DC67AB">
            <w:pPr>
              <w:ind w:left="109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3713" w:rsidRPr="00F55589" w:rsidRDefault="00D54B05" w:rsidP="00126F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Exchange Period</w:t>
            </w:r>
          </w:p>
        </w:tc>
        <w:tc>
          <w:tcPr>
            <w:tcW w:w="8222" w:type="dxa"/>
            <w:gridSpan w:val="3"/>
            <w:shd w:val="clear" w:color="auto" w:fill="auto"/>
            <w:noWrap/>
            <w:vAlign w:val="center"/>
          </w:tcPr>
          <w:p w:rsidR="00BA3713" w:rsidRPr="00F55589" w:rsidRDefault="00B13E06" w:rsidP="00CA43E2">
            <w:pPr>
              <w:ind w:left="109"/>
              <w:rPr>
                <w:sz w:val="20"/>
              </w:rPr>
            </w:pPr>
            <w:sdt>
              <w:sdtPr>
                <w:rPr>
                  <w:bCs/>
                  <w:sz w:val="20"/>
                  <w:szCs w:val="21"/>
                </w:rPr>
                <w:id w:val="7922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7AB">
                  <w:rPr>
                    <w:rFonts w:ascii="MS Gothic" w:eastAsia="MS Gothic" w:hAnsi="MS Gothic" w:hint="eastAsia"/>
                    <w:bCs/>
                    <w:sz w:val="20"/>
                    <w:szCs w:val="21"/>
                  </w:rPr>
                  <w:t>☐</w:t>
                </w:r>
              </w:sdtContent>
            </w:sdt>
            <w:r w:rsidR="00BA3713" w:rsidRPr="00F55589">
              <w:rPr>
                <w:b/>
                <w:bCs/>
                <w:sz w:val="20"/>
                <w:szCs w:val="21"/>
              </w:rPr>
              <w:t xml:space="preserve"> </w:t>
            </w:r>
            <w:r w:rsidR="00D54B05">
              <w:rPr>
                <w:b/>
                <w:bCs/>
                <w:sz w:val="20"/>
                <w:szCs w:val="21"/>
              </w:rPr>
              <w:t>1</w:t>
            </w:r>
            <w:r w:rsidR="00D54B05" w:rsidRPr="00D54B05">
              <w:rPr>
                <w:b/>
                <w:bCs/>
                <w:sz w:val="20"/>
                <w:szCs w:val="21"/>
                <w:vertAlign w:val="superscript"/>
              </w:rPr>
              <w:t>st</w:t>
            </w:r>
            <w:r w:rsidR="00D54B05">
              <w:rPr>
                <w:b/>
                <w:bCs/>
                <w:sz w:val="20"/>
                <w:szCs w:val="21"/>
              </w:rPr>
              <w:t xml:space="preserve"> semester</w:t>
            </w:r>
            <w:r w:rsidR="00BA3713" w:rsidRPr="00F55589">
              <w:rPr>
                <w:b/>
                <w:bCs/>
                <w:sz w:val="20"/>
                <w:szCs w:val="21"/>
              </w:rPr>
              <w:t xml:space="preserve"> </w:t>
            </w:r>
            <w:r w:rsidR="00EA3A0D">
              <w:rPr>
                <w:b/>
                <w:bCs/>
                <w:sz w:val="20"/>
                <w:szCs w:val="21"/>
              </w:rPr>
              <w:t xml:space="preserve"> </w:t>
            </w:r>
            <w:r w:rsidR="00BA3713" w:rsidRPr="00F55589">
              <w:rPr>
                <w:b/>
                <w:bCs/>
                <w:sz w:val="20"/>
                <w:szCs w:val="21"/>
              </w:rPr>
              <w:t>/</w:t>
            </w:r>
            <w:r w:rsidR="00EA3A0D">
              <w:rPr>
                <w:b/>
                <w:bCs/>
                <w:sz w:val="20"/>
                <w:szCs w:val="21"/>
              </w:rPr>
              <w:t xml:space="preserve"> </w:t>
            </w:r>
            <w:r w:rsidR="00BA3713" w:rsidRPr="00F55589">
              <w:rPr>
                <w:b/>
                <w:bCs/>
                <w:sz w:val="20"/>
                <w:szCs w:val="21"/>
              </w:rPr>
              <w:t xml:space="preserve"> </w:t>
            </w:r>
            <w:sdt>
              <w:sdtPr>
                <w:rPr>
                  <w:bCs/>
                  <w:sz w:val="20"/>
                  <w:szCs w:val="21"/>
                </w:rPr>
                <w:id w:val="1018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9" w:rsidRPr="00F55589">
                  <w:rPr>
                    <w:rFonts w:ascii="MS Gothic" w:eastAsia="MS Gothic" w:hAnsi="MS Gothic" w:hint="eastAsia"/>
                    <w:bCs/>
                    <w:sz w:val="20"/>
                    <w:szCs w:val="21"/>
                  </w:rPr>
                  <w:t>☐</w:t>
                </w:r>
              </w:sdtContent>
            </w:sdt>
            <w:r w:rsidR="00D54B05">
              <w:rPr>
                <w:b/>
                <w:bCs/>
                <w:sz w:val="20"/>
                <w:szCs w:val="21"/>
              </w:rPr>
              <w:t xml:space="preserve"> 2</w:t>
            </w:r>
            <w:r w:rsidR="00D54B05" w:rsidRPr="00D54B05">
              <w:rPr>
                <w:b/>
                <w:bCs/>
                <w:sz w:val="20"/>
                <w:szCs w:val="21"/>
                <w:vertAlign w:val="superscript"/>
              </w:rPr>
              <w:t>nd</w:t>
            </w:r>
            <w:r w:rsidR="00D54B05">
              <w:rPr>
                <w:b/>
                <w:bCs/>
                <w:sz w:val="20"/>
                <w:szCs w:val="21"/>
              </w:rPr>
              <w:t xml:space="preserve"> semester in academic year </w:t>
            </w:r>
            <w:r w:rsidR="008A3D5D" w:rsidRPr="008A3D5D">
              <w:rPr>
                <w:rFonts w:eastAsia="MingLiU"/>
                <w:u w:val="single"/>
              </w:rPr>
              <w:tab/>
            </w:r>
            <w:r w:rsidR="008A3D5D">
              <w:rPr>
                <w:rFonts w:eastAsia="MingLiU"/>
                <w:u w:val="single"/>
              </w:rPr>
              <w:t>20</w:t>
            </w:r>
            <w:r w:rsidR="008A3D5D" w:rsidRPr="008A3D5D">
              <w:rPr>
                <w:rFonts w:eastAsia="MingLiU"/>
                <w:u w:val="single"/>
              </w:rPr>
              <w:tab/>
            </w:r>
            <w:r w:rsidR="00CA43E2">
              <w:rPr>
                <w:rFonts w:eastAsia="MingLiU"/>
                <w:u w:val="single"/>
              </w:rPr>
              <w:t xml:space="preserve"> /</w:t>
            </w:r>
            <w:r w:rsidR="008A3D5D" w:rsidRPr="008A3D5D">
              <w:rPr>
                <w:rFonts w:eastAsia="MingLiU"/>
                <w:u w:val="single"/>
              </w:rPr>
              <w:tab/>
            </w:r>
            <w:r w:rsidR="008A3D5D">
              <w:rPr>
                <w:rFonts w:eastAsia="MingLiU"/>
                <w:u w:val="single"/>
              </w:rPr>
              <w:t>20</w:t>
            </w:r>
            <w:r w:rsidR="008A3D5D" w:rsidRPr="008A3D5D">
              <w:rPr>
                <w:rFonts w:eastAsia="MingLiU"/>
                <w:u w:val="single"/>
              </w:rPr>
              <w:tab/>
            </w:r>
          </w:p>
        </w:tc>
      </w:tr>
    </w:tbl>
    <w:p w:rsidR="00CB4592" w:rsidRPr="00A11040" w:rsidRDefault="00CB4592" w:rsidP="00BA3713">
      <w:pPr>
        <w:pStyle w:val="ListParagraph"/>
        <w:tabs>
          <w:tab w:val="left" w:pos="900"/>
        </w:tabs>
        <w:ind w:left="0"/>
        <w:jc w:val="both"/>
        <w:rPr>
          <w:sz w:val="14"/>
          <w:szCs w:val="14"/>
        </w:rPr>
      </w:pPr>
    </w:p>
    <w:tbl>
      <w:tblPr>
        <w:tblW w:w="150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2693"/>
        <w:gridCol w:w="851"/>
        <w:gridCol w:w="708"/>
        <w:gridCol w:w="993"/>
        <w:gridCol w:w="3543"/>
        <w:gridCol w:w="993"/>
        <w:gridCol w:w="662"/>
        <w:gridCol w:w="426"/>
        <w:gridCol w:w="425"/>
        <w:gridCol w:w="1502"/>
        <w:gridCol w:w="426"/>
        <w:gridCol w:w="410"/>
      </w:tblGrid>
      <w:tr w:rsidR="00EA3A0D" w:rsidRPr="00B27E76" w:rsidTr="00EC6BA0">
        <w:trPr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0D" w:rsidRPr="00BB0D7E" w:rsidRDefault="00EA3A0D" w:rsidP="00BA3713">
            <w:pPr>
              <w:spacing w:after="200" w:line="276" w:lineRule="auto"/>
              <w:rPr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EA3A0D" w:rsidRPr="00EC6BA0" w:rsidRDefault="00EA3A0D" w:rsidP="00EC6BA0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EC6BA0">
              <w:rPr>
                <w:b/>
                <w:sz w:val="23"/>
                <w:szCs w:val="23"/>
              </w:rPr>
              <w:t>Overseas University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A3A0D" w:rsidRPr="00EC6BA0" w:rsidRDefault="00EA3A0D" w:rsidP="00EC6BA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EC6BA0">
              <w:rPr>
                <w:b/>
                <w:sz w:val="23"/>
                <w:szCs w:val="23"/>
              </w:rPr>
              <w:t>University of Macau</w:t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A0D" w:rsidRPr="00F55589" w:rsidRDefault="00EA3A0D" w:rsidP="0073143B">
            <w:pPr>
              <w:jc w:val="center"/>
              <w:rPr>
                <w:b/>
                <w:bCs/>
                <w:sz w:val="18"/>
                <w:szCs w:val="20"/>
              </w:rPr>
            </w:pPr>
            <w:r w:rsidRPr="00F55589">
              <w:rPr>
                <w:b/>
                <w:bCs/>
                <w:sz w:val="18"/>
                <w:szCs w:val="20"/>
              </w:rPr>
              <w:t xml:space="preserve">Head of Department or </w:t>
            </w:r>
            <w:r w:rsidRPr="00F55589">
              <w:rPr>
                <w:b/>
                <w:bCs/>
                <w:sz w:val="18"/>
                <w:szCs w:val="20"/>
              </w:rPr>
              <w:br/>
              <w:t>Programme Coordinator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F55589" w:rsidRDefault="00EA3A0D" w:rsidP="0073143B">
            <w:pPr>
              <w:jc w:val="center"/>
              <w:rPr>
                <w:b/>
                <w:sz w:val="18"/>
                <w:szCs w:val="18"/>
              </w:rPr>
            </w:pPr>
            <w:r w:rsidRPr="00F55589">
              <w:rPr>
                <w:b/>
                <w:sz w:val="18"/>
                <w:szCs w:val="18"/>
              </w:rPr>
              <w:t>Associate Dean</w:t>
            </w:r>
          </w:p>
        </w:tc>
      </w:tr>
      <w:tr w:rsidR="00D54B05" w:rsidRPr="00B27E76" w:rsidTr="00D54B05">
        <w:trPr>
          <w:trHeight w:val="2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05" w:rsidRPr="00BB0D7E" w:rsidRDefault="00D54B05" w:rsidP="009C46E5">
            <w:pPr>
              <w:rPr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05" w:rsidRPr="00EC6BA0" w:rsidRDefault="009A308E" w:rsidP="009A308E">
            <w:pPr>
              <w:jc w:val="center"/>
              <w:rPr>
                <w:b/>
                <w:sz w:val="20"/>
              </w:rPr>
            </w:pPr>
            <w:r w:rsidRPr="004E78FF">
              <w:rPr>
                <w:b/>
                <w:bCs/>
                <w:i/>
                <w:sz w:val="20"/>
                <w:szCs w:val="22"/>
              </w:rPr>
              <w:t>“</w:t>
            </w:r>
            <w:r w:rsidR="00D54B05" w:rsidRPr="004E78FF">
              <w:rPr>
                <w:b/>
                <w:bCs/>
                <w:i/>
                <w:iCs/>
                <w:sz w:val="20"/>
                <w:szCs w:val="22"/>
              </w:rPr>
              <w:t>Selected</w:t>
            </w:r>
            <w:r w:rsidRPr="004E78FF">
              <w:rPr>
                <w:b/>
                <w:bCs/>
                <w:i/>
                <w:sz w:val="20"/>
                <w:szCs w:val="22"/>
              </w:rPr>
              <w:t>”</w:t>
            </w:r>
            <w:r w:rsidR="00D54B05" w:rsidRPr="00EC6BA0">
              <w:rPr>
                <w:b/>
                <w:bCs/>
                <w:sz w:val="20"/>
                <w:szCs w:val="22"/>
              </w:rPr>
              <w:t xml:space="preserve"> Overseas Course Information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B05" w:rsidRPr="00EC6BA0" w:rsidRDefault="009A308E" w:rsidP="009A308E">
            <w:pPr>
              <w:jc w:val="center"/>
              <w:rPr>
                <w:b/>
                <w:sz w:val="20"/>
              </w:rPr>
            </w:pPr>
            <w:r w:rsidRPr="004E78FF">
              <w:rPr>
                <w:b/>
                <w:bCs/>
                <w:i/>
                <w:sz w:val="20"/>
                <w:szCs w:val="22"/>
              </w:rPr>
              <w:t>“</w:t>
            </w:r>
            <w:r w:rsidR="00D54B05" w:rsidRPr="004E78FF">
              <w:rPr>
                <w:b/>
                <w:bCs/>
                <w:i/>
                <w:iCs/>
                <w:sz w:val="20"/>
                <w:szCs w:val="22"/>
              </w:rPr>
              <w:t>To-be-replaced</w:t>
            </w:r>
            <w:r w:rsidRPr="004E78FF">
              <w:rPr>
                <w:b/>
                <w:bCs/>
                <w:i/>
                <w:sz w:val="20"/>
                <w:szCs w:val="22"/>
              </w:rPr>
              <w:t>”</w:t>
            </w:r>
            <w:r w:rsidR="00D54B05" w:rsidRPr="00EC6BA0">
              <w:rPr>
                <w:b/>
                <w:bCs/>
                <w:sz w:val="20"/>
                <w:szCs w:val="22"/>
              </w:rPr>
              <w:t xml:space="preserve"> UM Course Information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4B05" w:rsidRPr="00EC6BA0" w:rsidRDefault="00D54B05" w:rsidP="003C2DC9">
            <w:pPr>
              <w:jc w:val="center"/>
              <w:rPr>
                <w:b/>
                <w:sz w:val="20"/>
              </w:rPr>
            </w:pPr>
            <w:r w:rsidRPr="00EC6BA0">
              <w:rPr>
                <w:b/>
                <w:sz w:val="20"/>
              </w:rPr>
              <w:t>Pre-requisite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D54B05" w:rsidRPr="00F55589" w:rsidRDefault="00D54B05" w:rsidP="00F91712">
            <w:pPr>
              <w:jc w:val="center"/>
              <w:rPr>
                <w:b/>
                <w:sz w:val="18"/>
              </w:rPr>
            </w:pPr>
            <w:r w:rsidRPr="00F55589">
              <w:rPr>
                <w:b/>
                <w:sz w:val="18"/>
              </w:rPr>
              <w:t xml:space="preserve">Agree to </w:t>
            </w:r>
            <w:r w:rsidRPr="00F55589">
              <w:rPr>
                <w:b/>
                <w:sz w:val="18"/>
              </w:rPr>
              <w:br/>
              <w:t>Transfer</w:t>
            </w:r>
          </w:p>
        </w:tc>
        <w:tc>
          <w:tcPr>
            <w:tcW w:w="150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D54B05" w:rsidRPr="00F55589" w:rsidRDefault="00D54B05" w:rsidP="003C2DC9">
            <w:pPr>
              <w:jc w:val="center"/>
              <w:rPr>
                <w:sz w:val="18"/>
              </w:rPr>
            </w:pPr>
            <w:r w:rsidRPr="00F55589">
              <w:rPr>
                <w:b/>
                <w:bCs/>
                <w:sz w:val="18"/>
                <w:szCs w:val="22"/>
              </w:rPr>
              <w:t>Signature of</w:t>
            </w:r>
            <w:r w:rsidRPr="00F55589">
              <w:rPr>
                <w:b/>
                <w:bCs/>
                <w:sz w:val="18"/>
                <w:szCs w:val="22"/>
              </w:rPr>
              <w:br/>
              <w:t xml:space="preserve">Dept. Head or </w:t>
            </w:r>
            <w:r w:rsidRPr="00F55589">
              <w:rPr>
                <w:b/>
                <w:bCs/>
                <w:sz w:val="18"/>
                <w:szCs w:val="22"/>
              </w:rPr>
              <w:br/>
            </w:r>
            <w:proofErr w:type="spellStart"/>
            <w:r>
              <w:rPr>
                <w:b/>
                <w:bCs/>
                <w:sz w:val="18"/>
                <w:szCs w:val="22"/>
              </w:rPr>
              <w:t>Prog</w:t>
            </w:r>
            <w:proofErr w:type="spellEnd"/>
            <w:r>
              <w:rPr>
                <w:b/>
                <w:bCs/>
                <w:sz w:val="18"/>
                <w:szCs w:val="22"/>
              </w:rPr>
              <w:t>.</w:t>
            </w:r>
            <w:r w:rsidRPr="00F55589">
              <w:rPr>
                <w:b/>
                <w:bCs/>
                <w:sz w:val="18"/>
                <w:szCs w:val="22"/>
              </w:rPr>
              <w:t xml:space="preserve"> Coordinator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4B05" w:rsidRPr="00F55589" w:rsidRDefault="00D54B05" w:rsidP="00EA3A0D">
            <w:pPr>
              <w:jc w:val="center"/>
              <w:rPr>
                <w:b/>
                <w:sz w:val="18"/>
                <w:szCs w:val="21"/>
              </w:rPr>
            </w:pPr>
            <w:r w:rsidRPr="00F55589">
              <w:rPr>
                <w:b/>
                <w:sz w:val="18"/>
                <w:szCs w:val="21"/>
              </w:rPr>
              <w:t xml:space="preserve">Agree with </w:t>
            </w:r>
            <w:r>
              <w:rPr>
                <w:b/>
                <w:sz w:val="18"/>
                <w:szCs w:val="21"/>
              </w:rPr>
              <w:t>D</w:t>
            </w:r>
            <w:r w:rsidRPr="00F55589">
              <w:rPr>
                <w:b/>
                <w:sz w:val="18"/>
                <w:szCs w:val="21"/>
              </w:rPr>
              <w:t>ecision</w:t>
            </w:r>
          </w:p>
        </w:tc>
      </w:tr>
      <w:tr w:rsidR="005D3F4E" w:rsidRPr="00B27E76" w:rsidTr="00E42EF0">
        <w:trPr>
          <w:trHeight w:val="2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9C46E5">
            <w:pPr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Course Title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ECTS / Credits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Contact Hours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EC6BA0" w:rsidRDefault="005D3F4E" w:rsidP="0073143B">
            <w:pPr>
              <w:jc w:val="center"/>
              <w:rPr>
                <w:b/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Course Title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3F4E" w:rsidRPr="00EC6BA0" w:rsidRDefault="005D3F4E" w:rsidP="0073143B">
            <w:pPr>
              <w:jc w:val="center"/>
              <w:rPr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D3F4E" w:rsidRPr="00EC6BA0" w:rsidRDefault="005D3F4E" w:rsidP="0073143B">
            <w:pPr>
              <w:jc w:val="center"/>
              <w:rPr>
                <w:sz w:val="19"/>
                <w:szCs w:val="19"/>
              </w:rPr>
            </w:pPr>
            <w:r w:rsidRPr="00EC6BA0">
              <w:rPr>
                <w:b/>
                <w:sz w:val="19"/>
                <w:szCs w:val="19"/>
              </w:rPr>
              <w:t>Grade</w:t>
            </w: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5D3F4E" w:rsidRPr="00F55589" w:rsidRDefault="005D3F4E" w:rsidP="009C46E5">
            <w:pPr>
              <w:jc w:val="bot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5D3F4E" w:rsidRPr="00F55589" w:rsidRDefault="005D3F4E" w:rsidP="009C46E5">
            <w:pPr>
              <w:rPr>
                <w:sz w:val="18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3F4E" w:rsidRPr="00F55589" w:rsidRDefault="005D3F4E" w:rsidP="009C46E5">
            <w:pPr>
              <w:rPr>
                <w:b/>
                <w:sz w:val="18"/>
              </w:rPr>
            </w:pPr>
          </w:p>
        </w:tc>
      </w:tr>
      <w:tr w:rsidR="005D3F4E" w:rsidRPr="00B27E76" w:rsidTr="00E42EF0">
        <w:trPr>
          <w:trHeight w:val="5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73143B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bCs/>
                <w:sz w:val="18"/>
              </w:rPr>
            </w:pPr>
            <w:r w:rsidRPr="00F55589">
              <w:rPr>
                <w:b/>
                <w:bCs/>
                <w:sz w:val="18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bCs/>
                <w:sz w:val="18"/>
              </w:rPr>
            </w:pPr>
            <w:r w:rsidRPr="00F55589">
              <w:rPr>
                <w:b/>
                <w:bCs/>
                <w:sz w:val="18"/>
              </w:rPr>
              <w:t>No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5D3F4E" w:rsidRPr="00F55589" w:rsidRDefault="005D3F4E" w:rsidP="0073143B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</w:rPr>
            </w:pPr>
            <w:r w:rsidRPr="00F55589">
              <w:rPr>
                <w:b/>
                <w:sz w:val="18"/>
              </w:rPr>
              <w:t>Yes</w:t>
            </w: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3F4E" w:rsidRPr="00F55589" w:rsidRDefault="005D3F4E" w:rsidP="0073143B">
            <w:pPr>
              <w:jc w:val="center"/>
              <w:rPr>
                <w:b/>
                <w:sz w:val="18"/>
              </w:rPr>
            </w:pPr>
            <w:r w:rsidRPr="00F55589">
              <w:rPr>
                <w:b/>
                <w:sz w:val="18"/>
              </w:rPr>
              <w:t>No</w:t>
            </w: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BB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F62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F6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F62B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F62B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F62B5C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BB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2420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2420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BB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BB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BB0D7E" w:rsidRDefault="005D3F4E" w:rsidP="00BB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Default="005D3F4E" w:rsidP="00BB0D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Default="005D3F4E" w:rsidP="00BB0D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Default="005D3F4E" w:rsidP="00BB0D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  <w:tr w:rsidR="005D3F4E" w:rsidRPr="00B27E76" w:rsidTr="00CF2B5B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Default="005D3F4E" w:rsidP="00BB0D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B45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CF2B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EA3A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4E" w:rsidRPr="00CF2B5B" w:rsidRDefault="005D3F4E" w:rsidP="009C46E5">
            <w:pPr>
              <w:rPr>
                <w:sz w:val="20"/>
                <w:szCs w:val="20"/>
              </w:rPr>
            </w:pPr>
          </w:p>
        </w:tc>
      </w:tr>
    </w:tbl>
    <w:p w:rsidR="00F55589" w:rsidRPr="00A11040" w:rsidRDefault="00F55589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3728"/>
        <w:gridCol w:w="5728"/>
      </w:tblGrid>
      <w:tr w:rsidR="00444128" w:rsidTr="00F55589">
        <w:tc>
          <w:tcPr>
            <w:tcW w:w="5670" w:type="dxa"/>
          </w:tcPr>
          <w:p w:rsidR="00444128" w:rsidRPr="00F55589" w:rsidRDefault="00444128">
            <w:pPr>
              <w:rPr>
                <w:sz w:val="20"/>
              </w:rPr>
            </w:pPr>
          </w:p>
        </w:tc>
        <w:tc>
          <w:tcPr>
            <w:tcW w:w="3794" w:type="dxa"/>
          </w:tcPr>
          <w:p w:rsidR="00444128" w:rsidRPr="00F55589" w:rsidRDefault="00444128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444128" w:rsidRPr="00EC6BA0" w:rsidRDefault="00444128" w:rsidP="00444128">
            <w:pPr>
              <w:rPr>
                <w:sz w:val="22"/>
                <w:szCs w:val="22"/>
              </w:rPr>
            </w:pPr>
            <w:r w:rsidRPr="00EC6BA0">
              <w:rPr>
                <w:sz w:val="22"/>
                <w:szCs w:val="22"/>
              </w:rPr>
              <w:t>Approved by Associate Dean (Curriculum and Teaching):</w:t>
            </w:r>
          </w:p>
        </w:tc>
      </w:tr>
      <w:tr w:rsidR="00444128" w:rsidTr="00F55589">
        <w:trPr>
          <w:trHeight w:val="458"/>
        </w:trPr>
        <w:tc>
          <w:tcPr>
            <w:tcW w:w="5670" w:type="dxa"/>
          </w:tcPr>
          <w:p w:rsidR="00444128" w:rsidRPr="00F55589" w:rsidRDefault="00444128">
            <w:pPr>
              <w:rPr>
                <w:sz w:val="20"/>
                <w:szCs w:val="48"/>
                <w:u w:val="single"/>
              </w:rPr>
            </w:pPr>
          </w:p>
        </w:tc>
        <w:tc>
          <w:tcPr>
            <w:tcW w:w="3794" w:type="dxa"/>
            <w:vMerge w:val="restart"/>
          </w:tcPr>
          <w:p w:rsidR="00444128" w:rsidRPr="00F55589" w:rsidRDefault="00444128">
            <w:pPr>
              <w:rPr>
                <w:sz w:val="20"/>
                <w:szCs w:val="48"/>
                <w:u w:val="singl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5589" w:rsidRPr="00EC6BA0" w:rsidRDefault="00F55589">
            <w:pPr>
              <w:rPr>
                <w:sz w:val="76"/>
                <w:szCs w:val="76"/>
                <w:u w:val="single"/>
              </w:rPr>
            </w:pPr>
          </w:p>
        </w:tc>
      </w:tr>
      <w:tr w:rsidR="00444128" w:rsidTr="00CB4592">
        <w:trPr>
          <w:trHeight w:val="100"/>
        </w:trPr>
        <w:tc>
          <w:tcPr>
            <w:tcW w:w="5670" w:type="dxa"/>
          </w:tcPr>
          <w:p w:rsidR="00444128" w:rsidRPr="00F55589" w:rsidRDefault="00444128">
            <w:pPr>
              <w:rPr>
                <w:sz w:val="20"/>
              </w:rPr>
            </w:pPr>
          </w:p>
        </w:tc>
        <w:tc>
          <w:tcPr>
            <w:tcW w:w="3794" w:type="dxa"/>
            <w:vMerge/>
          </w:tcPr>
          <w:p w:rsidR="00444128" w:rsidRPr="00F55589" w:rsidRDefault="00444128">
            <w:pPr>
              <w:rPr>
                <w:sz w:val="20"/>
                <w:szCs w:val="4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44128" w:rsidRPr="00EC6BA0" w:rsidRDefault="00FF6CED">
            <w:pPr>
              <w:rPr>
                <w:sz w:val="22"/>
                <w:szCs w:val="22"/>
              </w:rPr>
            </w:pPr>
            <w:r w:rsidRPr="00EC6BA0">
              <w:rPr>
                <w:sz w:val="22"/>
                <w:szCs w:val="22"/>
              </w:rPr>
              <w:t>Date:</w:t>
            </w:r>
          </w:p>
        </w:tc>
      </w:tr>
    </w:tbl>
    <w:p w:rsidR="00F62B5C" w:rsidRDefault="00F62B5C" w:rsidP="0057326A">
      <w:pPr>
        <w:spacing w:after="200" w:line="276" w:lineRule="auto"/>
      </w:pPr>
    </w:p>
    <w:sectPr w:rsidR="00F62B5C" w:rsidSect="0057326A">
      <w:pgSz w:w="15840" w:h="12240" w:orient="landscape"/>
      <w:pgMar w:top="1580" w:right="389" w:bottom="851" w:left="426" w:header="709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F5" w:rsidRDefault="001B27F5" w:rsidP="00913947">
      <w:r>
        <w:separator/>
      </w:r>
    </w:p>
  </w:endnote>
  <w:endnote w:type="continuationSeparator" w:id="0">
    <w:p w:rsidR="001B27F5" w:rsidRDefault="001B27F5" w:rsidP="009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47" w:rsidRPr="00F55589" w:rsidRDefault="00913947" w:rsidP="0057326A">
    <w:pPr>
      <w:pStyle w:val="Footer"/>
      <w:tabs>
        <w:tab w:val="left" w:pos="10755"/>
      </w:tabs>
      <w:jc w:val="right"/>
      <w:rPr>
        <w:sz w:val="16"/>
        <w:szCs w:val="18"/>
      </w:rPr>
    </w:pPr>
    <w:r w:rsidRPr="00F55589">
      <w:rPr>
        <w:sz w:val="16"/>
        <w:szCs w:val="18"/>
      </w:rPr>
      <w:tab/>
    </w:r>
    <w:r w:rsidRPr="00F55589">
      <w:rPr>
        <w:sz w:val="16"/>
        <w:szCs w:val="18"/>
      </w:rPr>
      <w:tab/>
    </w:r>
    <w:r w:rsidR="00C04F6A" w:rsidRPr="00F55589">
      <w:rPr>
        <w:sz w:val="16"/>
        <w:szCs w:val="18"/>
      </w:rPr>
      <w:t xml:space="preserve"> </w:t>
    </w:r>
    <w:r w:rsidRPr="00F55589">
      <w:rPr>
        <w:sz w:val="16"/>
        <w:szCs w:val="18"/>
      </w:rPr>
      <w:tab/>
      <w:t xml:space="preserve"> </w:t>
    </w:r>
    <w:r w:rsidRPr="00F55589">
      <w:rPr>
        <w:sz w:val="16"/>
        <w:szCs w:val="18"/>
      </w:rPr>
      <w:tab/>
    </w:r>
    <w:r w:rsidR="00C04F6A" w:rsidRPr="00F55589">
      <w:rPr>
        <w:sz w:val="16"/>
        <w:szCs w:val="18"/>
      </w:rPr>
      <w:tab/>
    </w:r>
    <w:r w:rsidR="00FF6CED" w:rsidRPr="00F55589">
      <w:rPr>
        <w:sz w:val="16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6A" w:rsidRPr="00F55589" w:rsidRDefault="0057326A" w:rsidP="0057326A">
    <w:pPr>
      <w:pStyle w:val="Footer"/>
      <w:tabs>
        <w:tab w:val="left" w:pos="10755"/>
      </w:tabs>
      <w:jc w:val="right"/>
      <w:rPr>
        <w:sz w:val="16"/>
        <w:szCs w:val="18"/>
      </w:rPr>
    </w:pPr>
    <w:r w:rsidRPr="00F55589">
      <w:rPr>
        <w:sz w:val="16"/>
        <w:szCs w:val="18"/>
      </w:rPr>
      <w:t>FBA / Form / 015</w:t>
    </w:r>
  </w:p>
  <w:p w:rsidR="0057326A" w:rsidRPr="00F55589" w:rsidRDefault="0057326A" w:rsidP="0057326A">
    <w:pPr>
      <w:pStyle w:val="Footer"/>
      <w:jc w:val="right"/>
      <w:rPr>
        <w:sz w:val="16"/>
        <w:szCs w:val="18"/>
      </w:rPr>
    </w:pPr>
    <w:r w:rsidRPr="00F55589">
      <w:rPr>
        <w:sz w:val="16"/>
        <w:szCs w:val="18"/>
      </w:rPr>
      <w:t xml:space="preserve">   </w:t>
    </w:r>
    <w:r w:rsidR="00AD3186">
      <w:rPr>
        <w:sz w:val="16"/>
        <w:szCs w:val="18"/>
      </w:rPr>
      <w:t xml:space="preserve">Last Updated: </w:t>
    </w:r>
    <w:r w:rsidR="008973B3">
      <w:rPr>
        <w:sz w:val="16"/>
        <w:szCs w:val="18"/>
      </w:rPr>
      <w:t>20</w:t>
    </w:r>
    <w:r w:rsidRPr="00F55589">
      <w:rPr>
        <w:sz w:val="16"/>
        <w:szCs w:val="18"/>
      </w:rPr>
      <w:t xml:space="preserve"> </w:t>
    </w:r>
    <w:r w:rsidR="008973B3">
      <w:rPr>
        <w:sz w:val="16"/>
        <w:szCs w:val="18"/>
      </w:rPr>
      <w:t>April</w:t>
    </w:r>
    <w:r w:rsidR="00EC6BA0">
      <w:rPr>
        <w:sz w:val="16"/>
        <w:szCs w:val="18"/>
      </w:rPr>
      <w:t xml:space="preserve"> 20</w:t>
    </w:r>
    <w:r w:rsidR="008973B3">
      <w:rPr>
        <w:sz w:val="16"/>
        <w:szCs w:val="18"/>
      </w:rPr>
      <w:t>20</w:t>
    </w:r>
  </w:p>
  <w:p w:rsidR="0057326A" w:rsidRDefault="0057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F5" w:rsidRDefault="001B27F5" w:rsidP="00913947">
      <w:r>
        <w:separator/>
      </w:r>
    </w:p>
  </w:footnote>
  <w:footnote w:type="continuationSeparator" w:id="0">
    <w:p w:rsidR="001B27F5" w:rsidRDefault="001B27F5" w:rsidP="0091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right" w:tblpY="1"/>
      <w:tblOverlap w:val="never"/>
      <w:tblW w:w="2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93"/>
      <w:gridCol w:w="1139"/>
    </w:tblGrid>
    <w:tr w:rsidR="005D3F4E" w:rsidRPr="00F55589" w:rsidTr="00F07EA4">
      <w:trPr>
        <w:trHeight w:val="437"/>
      </w:trPr>
      <w:tc>
        <w:tcPr>
          <w:tcW w:w="993" w:type="dxa"/>
          <w:shd w:val="clear" w:color="auto" w:fill="808080" w:themeFill="background1" w:themeFillShade="80"/>
          <w:noWrap/>
          <w:vAlign w:val="center"/>
        </w:tcPr>
        <w:p w:rsidR="005D3F4E" w:rsidRPr="006627ED" w:rsidRDefault="005D3F4E" w:rsidP="005D3F4E">
          <w:pPr>
            <w:rPr>
              <w:b/>
              <w:bCs/>
              <w:color w:val="FFFFFF" w:themeColor="background1"/>
              <w:sz w:val="20"/>
            </w:rPr>
          </w:pPr>
          <w:r w:rsidRPr="006627ED">
            <w:rPr>
              <w:b/>
              <w:bCs/>
              <w:color w:val="FFFFFF" w:themeColor="background1"/>
              <w:sz w:val="20"/>
            </w:rPr>
            <w:t>Ref No.</w:t>
          </w:r>
        </w:p>
      </w:tc>
      <w:tc>
        <w:tcPr>
          <w:tcW w:w="1139" w:type="dxa"/>
          <w:shd w:val="clear" w:color="auto" w:fill="auto"/>
          <w:noWrap/>
          <w:vAlign w:val="center"/>
        </w:tcPr>
        <w:p w:rsidR="005D3F4E" w:rsidRPr="00F55589" w:rsidRDefault="005D3F4E" w:rsidP="005D3F4E">
          <w:pPr>
            <w:rPr>
              <w:sz w:val="20"/>
            </w:rPr>
          </w:pPr>
        </w:p>
      </w:tc>
    </w:tr>
  </w:tbl>
  <w:p w:rsidR="0057326A" w:rsidRDefault="0057326A" w:rsidP="0057326A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44FE141" wp14:editId="678171E6">
          <wp:simplePos x="0" y="0"/>
          <wp:positionH relativeFrom="margin">
            <wp:posOffset>0</wp:posOffset>
          </wp:positionH>
          <wp:positionV relativeFrom="paragraph">
            <wp:posOffset>-188756</wp:posOffset>
          </wp:positionV>
          <wp:extent cx="4115435" cy="619125"/>
          <wp:effectExtent l="0" t="0" r="0" b="9525"/>
          <wp:wrapTight wrapText="bothSides">
            <wp:wrapPolygon edited="0">
              <wp:start x="11098" y="0"/>
              <wp:lineTo x="1900" y="0"/>
              <wp:lineTo x="100" y="1994"/>
              <wp:lineTo x="100" y="19274"/>
              <wp:lineTo x="2400" y="21268"/>
              <wp:lineTo x="11098" y="21268"/>
              <wp:lineTo x="11598" y="21268"/>
              <wp:lineTo x="20997" y="19274"/>
              <wp:lineTo x="20997" y="10634"/>
              <wp:lineTo x="18697" y="9969"/>
              <wp:lineTo x="18697" y="1994"/>
              <wp:lineTo x="11598" y="0"/>
              <wp:lineTo x="11098" y="0"/>
            </wp:wrapPolygon>
          </wp:wrapTight>
          <wp:docPr id="25" name="Picture 25" descr="D:\FBA Documents\Design\UMFBA_Logo (ChiEngPor) (20171212) 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BA Documents\Design\UMFBA_Logo (ChiEngPor) (20171212) B&amp;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326A" w:rsidRDefault="00573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0BC"/>
    <w:multiLevelType w:val="hybridMultilevel"/>
    <w:tmpl w:val="081C9AFC"/>
    <w:lvl w:ilvl="0" w:tplc="8264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4B75188"/>
    <w:multiLevelType w:val="hybridMultilevel"/>
    <w:tmpl w:val="081C9AFC"/>
    <w:lvl w:ilvl="0" w:tplc="8264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B48581F"/>
    <w:multiLevelType w:val="hybridMultilevel"/>
    <w:tmpl w:val="FAC26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7"/>
    <w:rsid w:val="00021050"/>
    <w:rsid w:val="00053692"/>
    <w:rsid w:val="0008495B"/>
    <w:rsid w:val="00094338"/>
    <w:rsid w:val="00097867"/>
    <w:rsid w:val="000C3F26"/>
    <w:rsid w:val="000D6B8C"/>
    <w:rsid w:val="000E11BC"/>
    <w:rsid w:val="00122B65"/>
    <w:rsid w:val="00126485"/>
    <w:rsid w:val="00130FC0"/>
    <w:rsid w:val="00145CBE"/>
    <w:rsid w:val="001B27F5"/>
    <w:rsid w:val="001D32A8"/>
    <w:rsid w:val="00240344"/>
    <w:rsid w:val="002420F2"/>
    <w:rsid w:val="002704E3"/>
    <w:rsid w:val="002829F7"/>
    <w:rsid w:val="0029106E"/>
    <w:rsid w:val="002A2616"/>
    <w:rsid w:val="002A3FE8"/>
    <w:rsid w:val="002C4338"/>
    <w:rsid w:val="002D1D58"/>
    <w:rsid w:val="002D39C8"/>
    <w:rsid w:val="003070A2"/>
    <w:rsid w:val="00390EA2"/>
    <w:rsid w:val="00397AF8"/>
    <w:rsid w:val="003A534D"/>
    <w:rsid w:val="003B1741"/>
    <w:rsid w:val="003C2DC9"/>
    <w:rsid w:val="003E37CD"/>
    <w:rsid w:val="003E40DE"/>
    <w:rsid w:val="003F0EC5"/>
    <w:rsid w:val="003F4757"/>
    <w:rsid w:val="003F533F"/>
    <w:rsid w:val="0042619C"/>
    <w:rsid w:val="00444128"/>
    <w:rsid w:val="0045788D"/>
    <w:rsid w:val="004A54E9"/>
    <w:rsid w:val="004E78FF"/>
    <w:rsid w:val="00516588"/>
    <w:rsid w:val="00525CB7"/>
    <w:rsid w:val="00554817"/>
    <w:rsid w:val="0057326A"/>
    <w:rsid w:val="00574D5C"/>
    <w:rsid w:val="005859D6"/>
    <w:rsid w:val="005C7FA7"/>
    <w:rsid w:val="005D3E66"/>
    <w:rsid w:val="005D3F4E"/>
    <w:rsid w:val="005E6523"/>
    <w:rsid w:val="006069F8"/>
    <w:rsid w:val="006172C0"/>
    <w:rsid w:val="006278D5"/>
    <w:rsid w:val="00655DAA"/>
    <w:rsid w:val="006627ED"/>
    <w:rsid w:val="006A623E"/>
    <w:rsid w:val="006B5781"/>
    <w:rsid w:val="006F46E0"/>
    <w:rsid w:val="0073143B"/>
    <w:rsid w:val="00760803"/>
    <w:rsid w:val="00763AF7"/>
    <w:rsid w:val="00773F57"/>
    <w:rsid w:val="007820CC"/>
    <w:rsid w:val="00783374"/>
    <w:rsid w:val="00786E67"/>
    <w:rsid w:val="007A2C1A"/>
    <w:rsid w:val="007A4765"/>
    <w:rsid w:val="008751A0"/>
    <w:rsid w:val="008973B3"/>
    <w:rsid w:val="008A3D5D"/>
    <w:rsid w:val="008B6A3B"/>
    <w:rsid w:val="008D528A"/>
    <w:rsid w:val="008F71E4"/>
    <w:rsid w:val="0090113F"/>
    <w:rsid w:val="00913947"/>
    <w:rsid w:val="00915256"/>
    <w:rsid w:val="00927161"/>
    <w:rsid w:val="00927392"/>
    <w:rsid w:val="0095039F"/>
    <w:rsid w:val="009530D6"/>
    <w:rsid w:val="00985538"/>
    <w:rsid w:val="009936F9"/>
    <w:rsid w:val="00997046"/>
    <w:rsid w:val="009A308E"/>
    <w:rsid w:val="009E68CF"/>
    <w:rsid w:val="00A11040"/>
    <w:rsid w:val="00A71C8F"/>
    <w:rsid w:val="00A775B4"/>
    <w:rsid w:val="00AC297C"/>
    <w:rsid w:val="00AC6183"/>
    <w:rsid w:val="00AD3186"/>
    <w:rsid w:val="00AF002D"/>
    <w:rsid w:val="00B077C6"/>
    <w:rsid w:val="00B13E06"/>
    <w:rsid w:val="00B35679"/>
    <w:rsid w:val="00B42BAE"/>
    <w:rsid w:val="00B44C1C"/>
    <w:rsid w:val="00B46589"/>
    <w:rsid w:val="00B551DF"/>
    <w:rsid w:val="00B8719B"/>
    <w:rsid w:val="00BA3713"/>
    <w:rsid w:val="00BB0D7E"/>
    <w:rsid w:val="00BF4203"/>
    <w:rsid w:val="00C01470"/>
    <w:rsid w:val="00C04F6A"/>
    <w:rsid w:val="00C31926"/>
    <w:rsid w:val="00C56DC1"/>
    <w:rsid w:val="00C71C72"/>
    <w:rsid w:val="00CA43E2"/>
    <w:rsid w:val="00CB4592"/>
    <w:rsid w:val="00CB58A5"/>
    <w:rsid w:val="00CB79C1"/>
    <w:rsid w:val="00CE5C96"/>
    <w:rsid w:val="00CF135F"/>
    <w:rsid w:val="00CF2B5B"/>
    <w:rsid w:val="00D24F04"/>
    <w:rsid w:val="00D54B05"/>
    <w:rsid w:val="00D66558"/>
    <w:rsid w:val="00DA582A"/>
    <w:rsid w:val="00DC486F"/>
    <w:rsid w:val="00DC67AB"/>
    <w:rsid w:val="00DF39BA"/>
    <w:rsid w:val="00DF585D"/>
    <w:rsid w:val="00E13566"/>
    <w:rsid w:val="00E2343C"/>
    <w:rsid w:val="00E3673E"/>
    <w:rsid w:val="00E9277C"/>
    <w:rsid w:val="00EA3A0D"/>
    <w:rsid w:val="00EA5734"/>
    <w:rsid w:val="00EB5155"/>
    <w:rsid w:val="00EC6BA0"/>
    <w:rsid w:val="00F02A94"/>
    <w:rsid w:val="00F060F8"/>
    <w:rsid w:val="00F24015"/>
    <w:rsid w:val="00F437BD"/>
    <w:rsid w:val="00F55589"/>
    <w:rsid w:val="00F62B5C"/>
    <w:rsid w:val="00F8630B"/>
    <w:rsid w:val="00F91712"/>
    <w:rsid w:val="00F91A08"/>
    <w:rsid w:val="00FE67D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5B74DA-8CAD-4D15-A8ED-74E252F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9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4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3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4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913947"/>
    <w:pPr>
      <w:ind w:left="720"/>
      <w:contextualSpacing/>
    </w:pPr>
  </w:style>
  <w:style w:type="table" w:styleId="TableGrid">
    <w:name w:val="Table Grid"/>
    <w:basedOn w:val="TableNormal"/>
    <w:uiPriority w:val="59"/>
    <w:rsid w:val="0091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3F"/>
    <w:rPr>
      <w:rFonts w:ascii="Tahoma" w:eastAsia="PMingLiU" w:hAnsi="Tahoma" w:cs="Tahoma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731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C6ADC7027744C98B18EF9BD89F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D52D-4D63-439F-8ABF-3DCDB2C74672}"/>
      </w:docPartPr>
      <w:docPartBody>
        <w:p w:rsidR="00D34DCB" w:rsidRDefault="00FA66E9" w:rsidP="00FA66E9">
          <w:pPr>
            <w:pStyle w:val="89C6ADC7027744C98B18EF9BD89F3AF62"/>
          </w:pPr>
          <w:r w:rsidRPr="005D3E66">
            <w:rPr>
              <w:rStyle w:val="PlaceholderText"/>
              <w:color w:val="FFFFFF" w:themeColor="background1"/>
              <w:sz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09"/>
    <w:rsid w:val="00290301"/>
    <w:rsid w:val="00342A52"/>
    <w:rsid w:val="00525133"/>
    <w:rsid w:val="005E6EAD"/>
    <w:rsid w:val="006A3CF0"/>
    <w:rsid w:val="0072050D"/>
    <w:rsid w:val="007A6C4C"/>
    <w:rsid w:val="0091428B"/>
    <w:rsid w:val="00A91881"/>
    <w:rsid w:val="00AF5E09"/>
    <w:rsid w:val="00B55C9D"/>
    <w:rsid w:val="00D12D35"/>
    <w:rsid w:val="00D34DCB"/>
    <w:rsid w:val="00E26A81"/>
    <w:rsid w:val="00E638F2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52"/>
    <w:rPr>
      <w:color w:val="808080"/>
    </w:rPr>
  </w:style>
  <w:style w:type="paragraph" w:customStyle="1" w:styleId="E399948294864F43B26463378A65227E">
    <w:name w:val="E399948294864F43B26463378A65227E"/>
    <w:rsid w:val="00AF5E09"/>
  </w:style>
  <w:style w:type="paragraph" w:customStyle="1" w:styleId="0554AA85E76A453684762BF3E1378B7A">
    <w:name w:val="0554AA85E76A453684762BF3E1378B7A"/>
    <w:rsid w:val="00AF5E09"/>
  </w:style>
  <w:style w:type="paragraph" w:customStyle="1" w:styleId="16780F5C16ED40CA8CB943627AAC2A6D">
    <w:name w:val="16780F5C16ED40CA8CB943627AAC2A6D"/>
    <w:rsid w:val="00AF5E09"/>
  </w:style>
  <w:style w:type="paragraph" w:customStyle="1" w:styleId="437A5D6952124DC89D40E81A8A294BC1">
    <w:name w:val="437A5D6952124DC89D40E81A8A294BC1"/>
    <w:rsid w:val="00AF5E09"/>
  </w:style>
  <w:style w:type="paragraph" w:customStyle="1" w:styleId="EC3AAB8ADACF49DFAA8CA1824AE36751">
    <w:name w:val="EC3AAB8ADACF49DFAA8CA1824AE36751"/>
    <w:rsid w:val="00AF5E09"/>
  </w:style>
  <w:style w:type="paragraph" w:customStyle="1" w:styleId="BBE74D481AA34D7D877AF091846F44F8">
    <w:name w:val="BBE74D481AA34D7D877AF091846F44F8"/>
    <w:rsid w:val="00AF5E09"/>
  </w:style>
  <w:style w:type="paragraph" w:customStyle="1" w:styleId="EAB12F3E2D1145609E90CC33A447E680">
    <w:name w:val="EAB12F3E2D1145609E90CC33A447E680"/>
    <w:rsid w:val="00AF5E09"/>
  </w:style>
  <w:style w:type="paragraph" w:customStyle="1" w:styleId="271CBAFEF9524A07B7076FB6EC678238">
    <w:name w:val="271CBAFEF9524A07B7076FB6EC678238"/>
    <w:rsid w:val="00AF5E09"/>
  </w:style>
  <w:style w:type="paragraph" w:customStyle="1" w:styleId="DE6DBCA3F37F4BFBB5A7FD91FCEF6373">
    <w:name w:val="DE6DBCA3F37F4BFBB5A7FD91FCEF6373"/>
    <w:rsid w:val="00AF5E09"/>
  </w:style>
  <w:style w:type="paragraph" w:customStyle="1" w:styleId="22855E9AEFF14C838701C58571669707">
    <w:name w:val="22855E9AEFF14C838701C58571669707"/>
    <w:rsid w:val="00AF5E09"/>
  </w:style>
  <w:style w:type="paragraph" w:customStyle="1" w:styleId="18283A77C5E04780BF8CE6231A607C71">
    <w:name w:val="18283A77C5E04780BF8CE6231A607C71"/>
    <w:rsid w:val="00AF5E09"/>
  </w:style>
  <w:style w:type="paragraph" w:customStyle="1" w:styleId="E831197DC0B043B79DC525DE12F6FE25">
    <w:name w:val="E831197DC0B043B79DC525DE12F6FE25"/>
    <w:rsid w:val="00AF5E09"/>
  </w:style>
  <w:style w:type="paragraph" w:customStyle="1" w:styleId="D4E26F3602114477AB794EA51651718F">
    <w:name w:val="D4E26F3602114477AB794EA51651718F"/>
    <w:rsid w:val="00AF5E09"/>
  </w:style>
  <w:style w:type="paragraph" w:customStyle="1" w:styleId="84208CDC98EA4E19818253D82C6E2EC2">
    <w:name w:val="84208CDC98EA4E19818253D82C6E2EC2"/>
    <w:rsid w:val="00AF5E09"/>
  </w:style>
  <w:style w:type="paragraph" w:customStyle="1" w:styleId="A744A3395CEA485797B0651D8448B653">
    <w:name w:val="A744A3395CEA485797B0651D8448B653"/>
    <w:rsid w:val="00AF5E09"/>
  </w:style>
  <w:style w:type="paragraph" w:customStyle="1" w:styleId="720473E9526C4C6DBDD873E8E543826B">
    <w:name w:val="720473E9526C4C6DBDD873E8E543826B"/>
    <w:rsid w:val="00AF5E09"/>
  </w:style>
  <w:style w:type="paragraph" w:customStyle="1" w:styleId="9CDDE7428BFC41B9B4EFE54CBB387FD2">
    <w:name w:val="9CDDE7428BFC41B9B4EFE54CBB387FD2"/>
    <w:rsid w:val="00AF5E09"/>
  </w:style>
  <w:style w:type="paragraph" w:customStyle="1" w:styleId="F786311DD53E44D49017326FA1FEE9BF">
    <w:name w:val="F786311DD53E44D49017326FA1FEE9BF"/>
    <w:rsid w:val="00AF5E09"/>
  </w:style>
  <w:style w:type="paragraph" w:customStyle="1" w:styleId="9E6C21FA80F74129950B6594EBEC1F5E">
    <w:name w:val="9E6C21FA80F74129950B6594EBEC1F5E"/>
    <w:rsid w:val="00AF5E09"/>
  </w:style>
  <w:style w:type="paragraph" w:customStyle="1" w:styleId="C884F3FB239D4E46BEAC4C585F0188F4">
    <w:name w:val="C884F3FB239D4E46BEAC4C585F0188F4"/>
    <w:rsid w:val="00AF5E09"/>
  </w:style>
  <w:style w:type="paragraph" w:customStyle="1" w:styleId="1A4018AD448B4EEB8ECA33D7203D586E">
    <w:name w:val="1A4018AD448B4EEB8ECA33D7203D586E"/>
    <w:rsid w:val="00AF5E09"/>
  </w:style>
  <w:style w:type="paragraph" w:customStyle="1" w:styleId="6DAFFD4B4F9E45C6B64EE9CE279F249A">
    <w:name w:val="6DAFFD4B4F9E45C6B64EE9CE279F249A"/>
    <w:rsid w:val="00AF5E09"/>
  </w:style>
  <w:style w:type="paragraph" w:customStyle="1" w:styleId="9E829248837147068658D0FCB3E9983E">
    <w:name w:val="9E829248837147068658D0FCB3E9983E"/>
    <w:rsid w:val="00AF5E09"/>
  </w:style>
  <w:style w:type="paragraph" w:customStyle="1" w:styleId="FD8507E14A874BB6B9ACBD6657C1217F">
    <w:name w:val="FD8507E14A874BB6B9ACBD6657C1217F"/>
    <w:rsid w:val="00AF5E09"/>
  </w:style>
  <w:style w:type="paragraph" w:customStyle="1" w:styleId="08B9D7B759644D898113778303B5D557">
    <w:name w:val="08B9D7B759644D898113778303B5D557"/>
    <w:rsid w:val="00AF5E09"/>
  </w:style>
  <w:style w:type="paragraph" w:customStyle="1" w:styleId="3D852A4028DE4CC4A69100FF0607C013">
    <w:name w:val="3D852A4028DE4CC4A69100FF0607C013"/>
    <w:rsid w:val="00AF5E09"/>
  </w:style>
  <w:style w:type="paragraph" w:customStyle="1" w:styleId="F4150996C48444328893066F1348BDDE">
    <w:name w:val="F4150996C48444328893066F1348BDDE"/>
    <w:rsid w:val="00AF5E09"/>
  </w:style>
  <w:style w:type="paragraph" w:customStyle="1" w:styleId="29E2B6DCDD8D4BBAA11058BFA905D71C">
    <w:name w:val="29E2B6DCDD8D4BBAA11058BFA905D71C"/>
    <w:rsid w:val="00AF5E09"/>
  </w:style>
  <w:style w:type="paragraph" w:customStyle="1" w:styleId="B25A70F7DF744136842F7DA9A6FA8A2C">
    <w:name w:val="B25A70F7DF744136842F7DA9A6FA8A2C"/>
    <w:rsid w:val="00AF5E09"/>
  </w:style>
  <w:style w:type="paragraph" w:customStyle="1" w:styleId="043AA58DF78A4EA89B04632DE5AB5F62">
    <w:name w:val="043AA58DF78A4EA89B04632DE5AB5F62"/>
    <w:rsid w:val="00AF5E09"/>
  </w:style>
  <w:style w:type="paragraph" w:customStyle="1" w:styleId="2A707B4ED7A047C79D41DFA891B95AFF">
    <w:name w:val="2A707B4ED7A047C79D41DFA891B95AFF"/>
    <w:rsid w:val="00AF5E09"/>
  </w:style>
  <w:style w:type="paragraph" w:customStyle="1" w:styleId="019596360F9247C49BCF3F60115ED000">
    <w:name w:val="019596360F9247C49BCF3F60115ED000"/>
    <w:rsid w:val="00AF5E09"/>
  </w:style>
  <w:style w:type="paragraph" w:customStyle="1" w:styleId="DED8F14608C24F0DAD6F77EA9A0C6675">
    <w:name w:val="DED8F14608C24F0DAD6F77EA9A0C6675"/>
    <w:rsid w:val="00AF5E09"/>
  </w:style>
  <w:style w:type="paragraph" w:customStyle="1" w:styleId="ADDCD29EBFC449168ED63C4B79039A64">
    <w:name w:val="ADDCD29EBFC449168ED63C4B79039A64"/>
    <w:rsid w:val="00AF5E09"/>
  </w:style>
  <w:style w:type="paragraph" w:customStyle="1" w:styleId="88378D8AFE914B67BED0F051CC7085C8">
    <w:name w:val="88378D8AFE914B67BED0F051CC7085C8"/>
    <w:rsid w:val="00AF5E09"/>
  </w:style>
  <w:style w:type="paragraph" w:customStyle="1" w:styleId="17503BE1878F4BBA8189685627AB98DC">
    <w:name w:val="17503BE1878F4BBA8189685627AB98DC"/>
    <w:rsid w:val="00AF5E09"/>
  </w:style>
  <w:style w:type="paragraph" w:customStyle="1" w:styleId="1974F092F59F465FADA8A415D8310107">
    <w:name w:val="1974F092F59F465FADA8A415D8310107"/>
    <w:rsid w:val="00AF5E09"/>
  </w:style>
  <w:style w:type="paragraph" w:customStyle="1" w:styleId="B754E0699BA64FF6B58614977AD25BEA">
    <w:name w:val="B754E0699BA64FF6B58614977AD25BEA"/>
    <w:rsid w:val="00AF5E09"/>
  </w:style>
  <w:style w:type="paragraph" w:customStyle="1" w:styleId="04BA1B2835B445208608AAC7DA68EFC6">
    <w:name w:val="04BA1B2835B445208608AAC7DA68EFC6"/>
    <w:rsid w:val="00AF5E09"/>
  </w:style>
  <w:style w:type="paragraph" w:customStyle="1" w:styleId="F2ABF68ADB984DDC941AFA6A047FCFA8">
    <w:name w:val="F2ABF68ADB984DDC941AFA6A047FCFA8"/>
    <w:rsid w:val="00AF5E09"/>
  </w:style>
  <w:style w:type="paragraph" w:customStyle="1" w:styleId="6FB54F43862A4A76A31410B91A1F622C">
    <w:name w:val="6FB54F43862A4A76A31410B91A1F622C"/>
    <w:rsid w:val="00AF5E09"/>
  </w:style>
  <w:style w:type="paragraph" w:customStyle="1" w:styleId="219593331CBC41A79379FF4D6646EBF3">
    <w:name w:val="219593331CBC41A79379FF4D6646EBF3"/>
    <w:rsid w:val="00AF5E09"/>
  </w:style>
  <w:style w:type="paragraph" w:customStyle="1" w:styleId="45876754CF3846BABFE4DF2969B05851">
    <w:name w:val="45876754CF3846BABFE4DF2969B05851"/>
    <w:rsid w:val="00AF5E09"/>
  </w:style>
  <w:style w:type="paragraph" w:customStyle="1" w:styleId="E8696336E9604F8DBFD1FC499A5E5BD9">
    <w:name w:val="E8696336E9604F8DBFD1FC499A5E5BD9"/>
    <w:rsid w:val="00AF5E09"/>
  </w:style>
  <w:style w:type="paragraph" w:customStyle="1" w:styleId="E960476F31B14D919553DF2F45A3E5EB">
    <w:name w:val="E960476F31B14D919553DF2F45A3E5EB"/>
    <w:rsid w:val="00AF5E09"/>
  </w:style>
  <w:style w:type="paragraph" w:customStyle="1" w:styleId="79BEBB1B8C9B4063A51BD5E73CE6F6AF">
    <w:name w:val="79BEBB1B8C9B4063A51BD5E73CE6F6AF"/>
    <w:rsid w:val="00AF5E09"/>
  </w:style>
  <w:style w:type="paragraph" w:customStyle="1" w:styleId="CC5AE473395A4DFBBC99DB73DE9F8025">
    <w:name w:val="CC5AE473395A4DFBBC99DB73DE9F8025"/>
    <w:rsid w:val="00AF5E09"/>
  </w:style>
  <w:style w:type="paragraph" w:customStyle="1" w:styleId="F750830D4D524BFEAF32721646039E40">
    <w:name w:val="F750830D4D524BFEAF32721646039E40"/>
    <w:rsid w:val="00AF5E09"/>
  </w:style>
  <w:style w:type="paragraph" w:customStyle="1" w:styleId="50EE19FF55CF496A8898BDAE083534B8">
    <w:name w:val="50EE19FF55CF496A8898BDAE083534B8"/>
    <w:rsid w:val="00AF5E09"/>
  </w:style>
  <w:style w:type="paragraph" w:customStyle="1" w:styleId="20662E2B3C0649C2BB72FCD14BD54E43">
    <w:name w:val="20662E2B3C0649C2BB72FCD14BD54E43"/>
    <w:rsid w:val="00AF5E09"/>
  </w:style>
  <w:style w:type="paragraph" w:customStyle="1" w:styleId="8ECF75AFDB4C4C949BB80458578E02B0">
    <w:name w:val="8ECF75AFDB4C4C949BB80458578E02B0"/>
    <w:rsid w:val="00AF5E09"/>
  </w:style>
  <w:style w:type="paragraph" w:customStyle="1" w:styleId="BAD1CBA7BB674CCFA0A7C519D076481F">
    <w:name w:val="BAD1CBA7BB674CCFA0A7C519D076481F"/>
    <w:rsid w:val="00AF5E09"/>
  </w:style>
  <w:style w:type="paragraph" w:customStyle="1" w:styleId="0583A89EC1B447A69FFDEE39F4D6052C">
    <w:name w:val="0583A89EC1B447A69FFDEE39F4D6052C"/>
    <w:rsid w:val="00AF5E09"/>
  </w:style>
  <w:style w:type="paragraph" w:customStyle="1" w:styleId="B60A54BB7E7A48D6854DA0897EE81C9E">
    <w:name w:val="B60A54BB7E7A48D6854DA0897EE81C9E"/>
    <w:rsid w:val="00AF5E09"/>
  </w:style>
  <w:style w:type="paragraph" w:customStyle="1" w:styleId="ED4E3CD6EB3441639FFA467FE9C195ED">
    <w:name w:val="ED4E3CD6EB3441639FFA467FE9C195ED"/>
    <w:rsid w:val="00AF5E09"/>
  </w:style>
  <w:style w:type="paragraph" w:customStyle="1" w:styleId="E5BA7DDBF9E34516A6D85C33B4944967">
    <w:name w:val="E5BA7DDBF9E34516A6D85C33B4944967"/>
    <w:rsid w:val="00AF5E09"/>
  </w:style>
  <w:style w:type="paragraph" w:customStyle="1" w:styleId="16AB041918D24E59AFA52ED16DD5046D">
    <w:name w:val="16AB041918D24E59AFA52ED16DD5046D"/>
    <w:rsid w:val="00AF5E09"/>
  </w:style>
  <w:style w:type="paragraph" w:customStyle="1" w:styleId="418878C46F3248A5B6F590F4075275AC">
    <w:name w:val="418878C46F3248A5B6F590F4075275AC"/>
    <w:rsid w:val="00AF5E09"/>
  </w:style>
  <w:style w:type="paragraph" w:customStyle="1" w:styleId="8622CDDFA7134F0EAC50F628E734BBD6">
    <w:name w:val="8622CDDFA7134F0EAC50F628E734BBD6"/>
    <w:rsid w:val="00AF5E09"/>
  </w:style>
  <w:style w:type="paragraph" w:customStyle="1" w:styleId="DA8C97CE52E2482FAAF2CAF10EF33775">
    <w:name w:val="DA8C97CE52E2482FAAF2CAF10EF33775"/>
    <w:rsid w:val="00AF5E09"/>
  </w:style>
  <w:style w:type="paragraph" w:customStyle="1" w:styleId="0480524278C84DC592A6D4FF31D0361A">
    <w:name w:val="0480524278C84DC592A6D4FF31D0361A"/>
    <w:rsid w:val="00AF5E09"/>
  </w:style>
  <w:style w:type="paragraph" w:customStyle="1" w:styleId="BF0EC584E7634671A27099DEC3D2C70B">
    <w:name w:val="BF0EC584E7634671A27099DEC3D2C70B"/>
    <w:rsid w:val="00AF5E09"/>
  </w:style>
  <w:style w:type="paragraph" w:customStyle="1" w:styleId="2D52A17E82F548179F9B95BA72944382">
    <w:name w:val="2D52A17E82F548179F9B95BA72944382"/>
    <w:rsid w:val="00AF5E09"/>
  </w:style>
  <w:style w:type="paragraph" w:customStyle="1" w:styleId="38A33341FE5040F0A20E72031758F3A7">
    <w:name w:val="38A33341FE5040F0A20E72031758F3A7"/>
    <w:rsid w:val="00AF5E09"/>
  </w:style>
  <w:style w:type="paragraph" w:customStyle="1" w:styleId="49AF954F05024FC28E725A5035A76066">
    <w:name w:val="49AF954F05024FC28E725A5035A76066"/>
    <w:rsid w:val="00AF5E09"/>
  </w:style>
  <w:style w:type="paragraph" w:customStyle="1" w:styleId="AF40BA92398D40FA950E76474A645208">
    <w:name w:val="AF40BA92398D40FA950E76474A645208"/>
    <w:rsid w:val="00AF5E09"/>
  </w:style>
  <w:style w:type="paragraph" w:customStyle="1" w:styleId="31D74032BB2640C49032F295F1A1657E">
    <w:name w:val="31D74032BB2640C49032F295F1A1657E"/>
    <w:rsid w:val="00AF5E09"/>
  </w:style>
  <w:style w:type="paragraph" w:customStyle="1" w:styleId="412D3B957D114D778AD3127D80A3B62C">
    <w:name w:val="412D3B957D114D778AD3127D80A3B62C"/>
    <w:rsid w:val="00AF5E09"/>
  </w:style>
  <w:style w:type="paragraph" w:customStyle="1" w:styleId="63754AA37091497FAC74D34DFCE64B2E">
    <w:name w:val="63754AA37091497FAC74D34DFCE64B2E"/>
    <w:rsid w:val="00AF5E09"/>
  </w:style>
  <w:style w:type="paragraph" w:customStyle="1" w:styleId="BAA972CA56204BCEB00F5280C136D9DA">
    <w:name w:val="BAA972CA56204BCEB00F5280C136D9DA"/>
    <w:rsid w:val="00AF5E09"/>
  </w:style>
  <w:style w:type="paragraph" w:customStyle="1" w:styleId="A1ED0C9B5E7746C696021B69A176486C">
    <w:name w:val="A1ED0C9B5E7746C696021B69A176486C"/>
    <w:rsid w:val="00AF5E09"/>
  </w:style>
  <w:style w:type="paragraph" w:customStyle="1" w:styleId="16A9C56E745948A4902E02C83C6100A0">
    <w:name w:val="16A9C56E745948A4902E02C83C6100A0"/>
    <w:rsid w:val="00AF5E09"/>
  </w:style>
  <w:style w:type="paragraph" w:customStyle="1" w:styleId="0FE27EEAF6A9451D84659B2B5EE20FBE">
    <w:name w:val="0FE27EEAF6A9451D84659B2B5EE20FBE"/>
    <w:rsid w:val="00AF5E09"/>
  </w:style>
  <w:style w:type="paragraph" w:customStyle="1" w:styleId="8D4F7A7ED5F347DE902431E1E5F72302">
    <w:name w:val="8D4F7A7ED5F347DE902431E1E5F72302"/>
    <w:rsid w:val="00AF5E09"/>
  </w:style>
  <w:style w:type="paragraph" w:customStyle="1" w:styleId="BAC51844D5AF43188107FB66890AC84F">
    <w:name w:val="BAC51844D5AF43188107FB66890AC84F"/>
    <w:rsid w:val="00AF5E09"/>
  </w:style>
  <w:style w:type="paragraph" w:customStyle="1" w:styleId="16B48955DD944DE1B3B4B34426B1AA22">
    <w:name w:val="16B48955DD944DE1B3B4B34426B1AA22"/>
    <w:rsid w:val="00AF5E09"/>
  </w:style>
  <w:style w:type="paragraph" w:customStyle="1" w:styleId="F4A4FAD122474B6E95BCC52DC403035A">
    <w:name w:val="F4A4FAD122474B6E95BCC52DC403035A"/>
    <w:rsid w:val="00AF5E09"/>
  </w:style>
  <w:style w:type="paragraph" w:customStyle="1" w:styleId="C7A068C9102D40E7AD305ED36B9DC8E5">
    <w:name w:val="C7A068C9102D40E7AD305ED36B9DC8E5"/>
    <w:rsid w:val="00AF5E09"/>
  </w:style>
  <w:style w:type="paragraph" w:customStyle="1" w:styleId="92C1267C92234CFBBB447F6EB9E0104A">
    <w:name w:val="92C1267C92234CFBBB447F6EB9E0104A"/>
    <w:rsid w:val="00AF5E09"/>
  </w:style>
  <w:style w:type="paragraph" w:customStyle="1" w:styleId="AC3080C8247740D19B3A0FD5D0259972">
    <w:name w:val="AC3080C8247740D19B3A0FD5D0259972"/>
    <w:rsid w:val="00AF5E09"/>
  </w:style>
  <w:style w:type="paragraph" w:customStyle="1" w:styleId="DF67E63C79A34D9F9D9DB0A1CBF20110">
    <w:name w:val="DF67E63C79A34D9F9D9DB0A1CBF20110"/>
    <w:rsid w:val="00AF5E09"/>
  </w:style>
  <w:style w:type="paragraph" w:customStyle="1" w:styleId="C56EA2FF7F2B466E815FB3EFFFE2AA8C">
    <w:name w:val="C56EA2FF7F2B466E815FB3EFFFE2AA8C"/>
    <w:rsid w:val="00AF5E09"/>
  </w:style>
  <w:style w:type="paragraph" w:customStyle="1" w:styleId="709EF931B997473395CB5586C10CA373">
    <w:name w:val="709EF931B997473395CB5586C10CA373"/>
    <w:rsid w:val="00AF5E09"/>
  </w:style>
  <w:style w:type="paragraph" w:customStyle="1" w:styleId="8D0DA6BF0D1A4EC4AC32AF27F309F380">
    <w:name w:val="8D0DA6BF0D1A4EC4AC32AF27F309F380"/>
    <w:rsid w:val="00AF5E09"/>
  </w:style>
  <w:style w:type="paragraph" w:customStyle="1" w:styleId="FD16B3415BEF44D9BAC4CF4DF900ED7E">
    <w:name w:val="FD16B3415BEF44D9BAC4CF4DF900ED7E"/>
    <w:rsid w:val="00AF5E09"/>
  </w:style>
  <w:style w:type="paragraph" w:customStyle="1" w:styleId="08C7CECA64634E11B3F9D522233B3146">
    <w:name w:val="08C7CECA64634E11B3F9D522233B3146"/>
    <w:rsid w:val="00AF5E09"/>
  </w:style>
  <w:style w:type="paragraph" w:customStyle="1" w:styleId="3F564DC15C1C45609F174C1064478252">
    <w:name w:val="3F564DC15C1C45609F174C1064478252"/>
    <w:rsid w:val="00AF5E09"/>
  </w:style>
  <w:style w:type="paragraph" w:customStyle="1" w:styleId="E1E6081274B24D70826435F155A91DFD">
    <w:name w:val="E1E6081274B24D70826435F155A91DFD"/>
    <w:rsid w:val="00AF5E09"/>
  </w:style>
  <w:style w:type="paragraph" w:customStyle="1" w:styleId="D61A36E185F04676B43CBCB2A8598D2C">
    <w:name w:val="D61A36E185F04676B43CBCB2A8598D2C"/>
    <w:rsid w:val="00AF5E09"/>
  </w:style>
  <w:style w:type="paragraph" w:customStyle="1" w:styleId="F698C64D1D864BA88B8337770A2A587A">
    <w:name w:val="F698C64D1D864BA88B8337770A2A587A"/>
    <w:rsid w:val="00AF5E09"/>
  </w:style>
  <w:style w:type="paragraph" w:customStyle="1" w:styleId="06F5169727AE44FBB99C418B77A5C885">
    <w:name w:val="06F5169727AE44FBB99C418B77A5C885"/>
    <w:rsid w:val="00AF5E09"/>
  </w:style>
  <w:style w:type="paragraph" w:customStyle="1" w:styleId="382EC1E8D7D64A7F8B0D98624C924788">
    <w:name w:val="382EC1E8D7D64A7F8B0D98624C924788"/>
    <w:rsid w:val="00AF5E09"/>
  </w:style>
  <w:style w:type="paragraph" w:customStyle="1" w:styleId="86273363F4D3416281052B3F58710B0D">
    <w:name w:val="86273363F4D3416281052B3F58710B0D"/>
    <w:rsid w:val="00AF5E09"/>
  </w:style>
  <w:style w:type="paragraph" w:customStyle="1" w:styleId="71A4B83FF1F74AB684E402979C52C613">
    <w:name w:val="71A4B83FF1F74AB684E402979C52C613"/>
    <w:rsid w:val="00AF5E09"/>
  </w:style>
  <w:style w:type="paragraph" w:customStyle="1" w:styleId="740A880C1D5B4220884D6FE1869735B3">
    <w:name w:val="740A880C1D5B4220884D6FE1869735B3"/>
    <w:rsid w:val="00AF5E09"/>
  </w:style>
  <w:style w:type="paragraph" w:customStyle="1" w:styleId="1435A626CBD447FDAC28F5FA8FC1C31F">
    <w:name w:val="1435A626CBD447FDAC28F5FA8FC1C31F"/>
    <w:rsid w:val="00AF5E09"/>
  </w:style>
  <w:style w:type="paragraph" w:customStyle="1" w:styleId="98D7F175A7D04497B792C6AE86284CE2">
    <w:name w:val="98D7F175A7D04497B792C6AE86284CE2"/>
    <w:rsid w:val="00AF5E09"/>
  </w:style>
  <w:style w:type="paragraph" w:customStyle="1" w:styleId="B449DB54E1F24C1BB5E2BAE32A55B2F1">
    <w:name w:val="B449DB54E1F24C1BB5E2BAE32A55B2F1"/>
    <w:rsid w:val="00AF5E09"/>
  </w:style>
  <w:style w:type="paragraph" w:customStyle="1" w:styleId="7AB426DF3230466598710FF44DE7D608">
    <w:name w:val="7AB426DF3230466598710FF44DE7D608"/>
    <w:rsid w:val="00AF5E09"/>
  </w:style>
  <w:style w:type="paragraph" w:customStyle="1" w:styleId="3A636775A65848B3BE0987DC01AA6359">
    <w:name w:val="3A636775A65848B3BE0987DC01AA6359"/>
    <w:rsid w:val="00AF5E09"/>
  </w:style>
  <w:style w:type="paragraph" w:customStyle="1" w:styleId="811B536175304C0D88E9777C7F013EDD">
    <w:name w:val="811B536175304C0D88E9777C7F013EDD"/>
    <w:rsid w:val="00AF5E09"/>
  </w:style>
  <w:style w:type="paragraph" w:customStyle="1" w:styleId="F2E794BBD6D44CF7A8C7DD5538E2443F">
    <w:name w:val="F2E794BBD6D44CF7A8C7DD5538E2443F"/>
    <w:rsid w:val="00AF5E09"/>
  </w:style>
  <w:style w:type="paragraph" w:customStyle="1" w:styleId="ED52A34F116B42CDAFE35C17D9BB2E1C">
    <w:name w:val="ED52A34F116B42CDAFE35C17D9BB2E1C"/>
    <w:rsid w:val="00AF5E09"/>
  </w:style>
  <w:style w:type="paragraph" w:customStyle="1" w:styleId="DAC5699DC5A948DBB9305FA3BD6F469A">
    <w:name w:val="DAC5699DC5A948DBB9305FA3BD6F469A"/>
    <w:rsid w:val="00AF5E09"/>
  </w:style>
  <w:style w:type="paragraph" w:customStyle="1" w:styleId="271BC3B9256C4766BE7A6B6C2CE6B28D">
    <w:name w:val="271BC3B9256C4766BE7A6B6C2CE6B28D"/>
    <w:rsid w:val="00AF5E09"/>
  </w:style>
  <w:style w:type="paragraph" w:customStyle="1" w:styleId="60322034E09541A4AF66854A30B6E4FC">
    <w:name w:val="60322034E09541A4AF66854A30B6E4FC"/>
    <w:rsid w:val="00AF5E09"/>
  </w:style>
  <w:style w:type="paragraph" w:customStyle="1" w:styleId="58D03708017B41B993CC97322B847F0B">
    <w:name w:val="58D03708017B41B993CC97322B847F0B"/>
    <w:rsid w:val="00AF5E09"/>
  </w:style>
  <w:style w:type="paragraph" w:customStyle="1" w:styleId="57D72A037FF84FB39F59BA1B6406E830">
    <w:name w:val="57D72A037FF84FB39F59BA1B6406E830"/>
    <w:rsid w:val="00AF5E09"/>
  </w:style>
  <w:style w:type="paragraph" w:customStyle="1" w:styleId="B14A347971594B5295CF1E7964E7510D">
    <w:name w:val="B14A347971594B5295CF1E7964E7510D"/>
    <w:rsid w:val="00AF5E09"/>
  </w:style>
  <w:style w:type="paragraph" w:customStyle="1" w:styleId="9485D29ED6734B8FA1B2B8EBED391C3F">
    <w:name w:val="9485D29ED6734B8FA1B2B8EBED391C3F"/>
    <w:rsid w:val="00AF5E09"/>
  </w:style>
  <w:style w:type="paragraph" w:customStyle="1" w:styleId="4C82ACE8149543ADB1E7A71786D0D3A8">
    <w:name w:val="4C82ACE8149543ADB1E7A71786D0D3A8"/>
    <w:rsid w:val="00AF5E09"/>
  </w:style>
  <w:style w:type="paragraph" w:customStyle="1" w:styleId="B4E4436EBBCD47DE8743EC540F2A785E">
    <w:name w:val="B4E4436EBBCD47DE8743EC540F2A785E"/>
    <w:rsid w:val="00AF5E09"/>
  </w:style>
  <w:style w:type="paragraph" w:customStyle="1" w:styleId="C4386B9BB6AF4627A8D461CECEC925B5">
    <w:name w:val="C4386B9BB6AF4627A8D461CECEC925B5"/>
    <w:rsid w:val="00AF5E09"/>
  </w:style>
  <w:style w:type="paragraph" w:customStyle="1" w:styleId="F974A92982944D4090024288EC8F9A76">
    <w:name w:val="F974A92982944D4090024288EC8F9A76"/>
    <w:rsid w:val="00AF5E09"/>
  </w:style>
  <w:style w:type="paragraph" w:customStyle="1" w:styleId="40F2CF5F08C8459CBA5F227ED9FDB872">
    <w:name w:val="40F2CF5F08C8459CBA5F227ED9FDB872"/>
    <w:rsid w:val="00AF5E09"/>
  </w:style>
  <w:style w:type="paragraph" w:customStyle="1" w:styleId="9971529218054E70AC7328A2EE27ECE1">
    <w:name w:val="9971529218054E70AC7328A2EE27ECE1"/>
    <w:rsid w:val="00AF5E09"/>
  </w:style>
  <w:style w:type="paragraph" w:customStyle="1" w:styleId="BDBBE59FCB3F4565B23137900F4EB4AF">
    <w:name w:val="BDBBE59FCB3F4565B23137900F4EB4AF"/>
    <w:rsid w:val="00AF5E09"/>
  </w:style>
  <w:style w:type="paragraph" w:customStyle="1" w:styleId="E97A178BDB3B4DF68AC7484EBD83F5E4">
    <w:name w:val="E97A178BDB3B4DF68AC7484EBD83F5E4"/>
    <w:rsid w:val="00AF5E09"/>
  </w:style>
  <w:style w:type="paragraph" w:customStyle="1" w:styleId="561BC8DC51284A8F822E58D090CFB156">
    <w:name w:val="561BC8DC51284A8F822E58D090CFB156"/>
    <w:rsid w:val="00AF5E09"/>
  </w:style>
  <w:style w:type="paragraph" w:customStyle="1" w:styleId="D313257A0A704860B83C460DC449B5C8">
    <w:name w:val="D313257A0A704860B83C460DC449B5C8"/>
    <w:rsid w:val="00AF5E09"/>
  </w:style>
  <w:style w:type="paragraph" w:customStyle="1" w:styleId="145D2449F2CF4498B60614E745316FF8">
    <w:name w:val="145D2449F2CF4498B60614E745316FF8"/>
    <w:rsid w:val="00AF5E09"/>
  </w:style>
  <w:style w:type="paragraph" w:customStyle="1" w:styleId="5E7FDE9D70AA43CF92622463E78A67A9">
    <w:name w:val="5E7FDE9D70AA43CF92622463E78A67A9"/>
    <w:rsid w:val="00AF5E09"/>
  </w:style>
  <w:style w:type="paragraph" w:customStyle="1" w:styleId="0FB8D0D16C1244DF81F696801D46711C">
    <w:name w:val="0FB8D0D16C1244DF81F696801D46711C"/>
    <w:rsid w:val="00AF5E09"/>
  </w:style>
  <w:style w:type="paragraph" w:customStyle="1" w:styleId="A87781224F0A4AD48E78EC809EBB6BC4">
    <w:name w:val="A87781224F0A4AD48E78EC809EBB6BC4"/>
    <w:rsid w:val="00AF5E09"/>
  </w:style>
  <w:style w:type="paragraph" w:customStyle="1" w:styleId="7A43A71C7EB44162824BE6BCF8ED249C">
    <w:name w:val="7A43A71C7EB44162824BE6BCF8ED249C"/>
    <w:rsid w:val="00AF5E09"/>
  </w:style>
  <w:style w:type="paragraph" w:customStyle="1" w:styleId="E7D4AF841DC64B248AE9B0630F3633D6">
    <w:name w:val="E7D4AF841DC64B248AE9B0630F3633D6"/>
    <w:rsid w:val="00AF5E09"/>
  </w:style>
  <w:style w:type="paragraph" w:customStyle="1" w:styleId="C647DC8E8AFE4DC0B9E1AF170B02AD8B">
    <w:name w:val="C647DC8E8AFE4DC0B9E1AF170B02AD8B"/>
    <w:rsid w:val="00AF5E09"/>
  </w:style>
  <w:style w:type="paragraph" w:customStyle="1" w:styleId="B122A8B774704865A253A6BF0DCA1410">
    <w:name w:val="B122A8B774704865A253A6BF0DCA1410"/>
    <w:rsid w:val="00AF5E09"/>
  </w:style>
  <w:style w:type="paragraph" w:customStyle="1" w:styleId="D610D3C5286D424AA0CA0F0566A06EF3">
    <w:name w:val="D610D3C5286D424AA0CA0F0566A06EF3"/>
    <w:rsid w:val="00AF5E09"/>
  </w:style>
  <w:style w:type="paragraph" w:customStyle="1" w:styleId="D4CF1ACD3BB74780A30AFC505CB19C3C">
    <w:name w:val="D4CF1ACD3BB74780A30AFC505CB19C3C"/>
    <w:rsid w:val="00AF5E09"/>
  </w:style>
  <w:style w:type="paragraph" w:customStyle="1" w:styleId="07500939B95247A2B7E75B64196C5B2C">
    <w:name w:val="07500939B95247A2B7E75B64196C5B2C"/>
    <w:rsid w:val="00AF5E09"/>
  </w:style>
  <w:style w:type="paragraph" w:customStyle="1" w:styleId="4A6543D8A3F84F488A1A4CDEDBA41B26">
    <w:name w:val="4A6543D8A3F84F488A1A4CDEDBA41B26"/>
    <w:rsid w:val="00AF5E09"/>
  </w:style>
  <w:style w:type="paragraph" w:customStyle="1" w:styleId="B098A33F7EBC497DB1179DA8C6A23ECD">
    <w:name w:val="B098A33F7EBC497DB1179DA8C6A23ECD"/>
    <w:rsid w:val="00AF5E09"/>
  </w:style>
  <w:style w:type="paragraph" w:customStyle="1" w:styleId="2FE42B1F77B24E0196D184AC95E2B51E">
    <w:name w:val="2FE42B1F77B24E0196D184AC95E2B51E"/>
    <w:rsid w:val="00AF5E09"/>
  </w:style>
  <w:style w:type="paragraph" w:customStyle="1" w:styleId="5B96BF760C3949D080B20ABF69D1D757">
    <w:name w:val="5B96BF760C3949D080B20ABF69D1D757"/>
    <w:rsid w:val="00AF5E09"/>
  </w:style>
  <w:style w:type="paragraph" w:customStyle="1" w:styleId="11681DC3E3F24F1F82C86FCE7046E827">
    <w:name w:val="11681DC3E3F24F1F82C86FCE7046E827"/>
    <w:rsid w:val="00AF5E09"/>
  </w:style>
  <w:style w:type="paragraph" w:customStyle="1" w:styleId="15ABA90A289241B29569B60EA54C7706">
    <w:name w:val="15ABA90A289241B29569B60EA54C7706"/>
    <w:rsid w:val="00AF5E09"/>
  </w:style>
  <w:style w:type="paragraph" w:customStyle="1" w:styleId="FB6521101B3E42AD8A83F1D7426FF906">
    <w:name w:val="FB6521101B3E42AD8A83F1D7426FF906"/>
    <w:rsid w:val="00AF5E09"/>
  </w:style>
  <w:style w:type="paragraph" w:customStyle="1" w:styleId="4E09BE33E452416B936CF879D47E52FE">
    <w:name w:val="4E09BE33E452416B936CF879D47E52FE"/>
    <w:rsid w:val="00AF5E09"/>
  </w:style>
  <w:style w:type="paragraph" w:customStyle="1" w:styleId="3A43A0C929A54B50AD775AB64D7D7E62">
    <w:name w:val="3A43A0C929A54B50AD775AB64D7D7E62"/>
    <w:rsid w:val="00AF5E09"/>
  </w:style>
  <w:style w:type="paragraph" w:customStyle="1" w:styleId="AB7AAD804FE543BBB7907BBF5E45D93A">
    <w:name w:val="AB7AAD804FE543BBB7907BBF5E45D93A"/>
    <w:rsid w:val="00AF5E09"/>
  </w:style>
  <w:style w:type="paragraph" w:customStyle="1" w:styleId="EDE3D1D1D204422FA2D87DEF34FF565F">
    <w:name w:val="EDE3D1D1D204422FA2D87DEF34FF565F"/>
    <w:rsid w:val="00AF5E09"/>
  </w:style>
  <w:style w:type="paragraph" w:customStyle="1" w:styleId="1E26BB0FE7DA4A2C94727A40DEAAB109">
    <w:name w:val="1E26BB0FE7DA4A2C94727A40DEAAB109"/>
    <w:rsid w:val="00AF5E09"/>
  </w:style>
  <w:style w:type="paragraph" w:customStyle="1" w:styleId="002E6E23F7074F69865DEE51E9EDA88E">
    <w:name w:val="002E6E23F7074F69865DEE51E9EDA88E"/>
    <w:rsid w:val="00AF5E09"/>
  </w:style>
  <w:style w:type="paragraph" w:customStyle="1" w:styleId="BFE0D2142CB548CA8D69846FC52D5D69">
    <w:name w:val="BFE0D2142CB548CA8D69846FC52D5D69"/>
    <w:rsid w:val="00AF5E09"/>
  </w:style>
  <w:style w:type="paragraph" w:customStyle="1" w:styleId="F56C3EECA0AC41FB8D08DA66B2543B21">
    <w:name w:val="F56C3EECA0AC41FB8D08DA66B2543B21"/>
    <w:rsid w:val="00AF5E09"/>
  </w:style>
  <w:style w:type="paragraph" w:customStyle="1" w:styleId="E4874F93690F4165AB65E53F4A32D3F1">
    <w:name w:val="E4874F93690F4165AB65E53F4A32D3F1"/>
    <w:rsid w:val="00AF5E09"/>
  </w:style>
  <w:style w:type="paragraph" w:customStyle="1" w:styleId="60AAF483DA264066ABAB0E0856A9DF9F">
    <w:name w:val="60AAF483DA264066ABAB0E0856A9DF9F"/>
    <w:rsid w:val="00AF5E09"/>
  </w:style>
  <w:style w:type="paragraph" w:customStyle="1" w:styleId="AD2CF5AE7CDA48188375EDC22161D92C">
    <w:name w:val="AD2CF5AE7CDA48188375EDC22161D92C"/>
    <w:rsid w:val="00AF5E09"/>
  </w:style>
  <w:style w:type="paragraph" w:customStyle="1" w:styleId="B27C09B098F74C488D7392D3ECAF22C2">
    <w:name w:val="B27C09B098F74C488D7392D3ECAF22C2"/>
    <w:rsid w:val="00AF5E09"/>
  </w:style>
  <w:style w:type="paragraph" w:customStyle="1" w:styleId="B39D6B72A7BC46B6AE3FC4161FDDE552">
    <w:name w:val="B39D6B72A7BC46B6AE3FC4161FDDE552"/>
    <w:rsid w:val="00AF5E09"/>
  </w:style>
  <w:style w:type="paragraph" w:customStyle="1" w:styleId="A68A89E917454EC685519438AD9A7419">
    <w:name w:val="A68A89E917454EC685519438AD9A7419"/>
    <w:rsid w:val="00AF5E09"/>
  </w:style>
  <w:style w:type="paragraph" w:customStyle="1" w:styleId="604C13CEF7DB4691B86E4F036D4D8635">
    <w:name w:val="604C13CEF7DB4691B86E4F036D4D8635"/>
    <w:rsid w:val="00AF5E09"/>
  </w:style>
  <w:style w:type="paragraph" w:customStyle="1" w:styleId="89C6ADC7027744C98B18EF9BD89F3AF6">
    <w:name w:val="89C6ADC7027744C98B18EF9BD89F3AF6"/>
    <w:rsid w:val="005E6EAD"/>
  </w:style>
  <w:style w:type="paragraph" w:customStyle="1" w:styleId="660BEA26061F4DAFA8E10D20BEC9A3FD">
    <w:name w:val="660BEA26061F4DAFA8E10D20BEC9A3FD"/>
    <w:rsid w:val="005E6EAD"/>
  </w:style>
  <w:style w:type="paragraph" w:customStyle="1" w:styleId="B10D10E501BC4DFC9D8FEC9DBA66D010">
    <w:name w:val="B10D10E501BC4DFC9D8FEC9DBA66D010"/>
    <w:rsid w:val="005E6EAD"/>
  </w:style>
  <w:style w:type="paragraph" w:customStyle="1" w:styleId="4D52FD4C02BA455FB268F9E3114042AA">
    <w:name w:val="4D52FD4C02BA455FB268F9E3114042AA"/>
    <w:rsid w:val="005E6EAD"/>
  </w:style>
  <w:style w:type="paragraph" w:customStyle="1" w:styleId="9307A08461D6484C806ABA9A0B9A6332">
    <w:name w:val="9307A08461D6484C806ABA9A0B9A6332"/>
    <w:rsid w:val="005E6EAD"/>
  </w:style>
  <w:style w:type="paragraph" w:customStyle="1" w:styleId="0F3B937B95014D73AFBEC34F93267EC1">
    <w:name w:val="0F3B937B95014D73AFBEC34F93267EC1"/>
    <w:rsid w:val="005E6EAD"/>
  </w:style>
  <w:style w:type="paragraph" w:customStyle="1" w:styleId="71E6EC34612B448B9CF9C062AE38AA40">
    <w:name w:val="71E6EC34612B448B9CF9C062AE38AA40"/>
    <w:rsid w:val="005E6EAD"/>
  </w:style>
  <w:style w:type="paragraph" w:customStyle="1" w:styleId="D3A575C6A2774AA4AAAF87AC89679CE1">
    <w:name w:val="D3A575C6A2774AA4AAAF87AC89679CE1"/>
    <w:rsid w:val="00D34DCB"/>
  </w:style>
  <w:style w:type="paragraph" w:customStyle="1" w:styleId="79C6A46C617842DABD4E1930E210D62D">
    <w:name w:val="79C6A46C617842DABD4E1930E210D62D"/>
    <w:rsid w:val="00D34DCB"/>
  </w:style>
  <w:style w:type="paragraph" w:customStyle="1" w:styleId="AA70B8CD583047C4B02FC5F97BF83418">
    <w:name w:val="AA70B8CD583047C4B02FC5F97BF83418"/>
    <w:rsid w:val="00D34DCB"/>
  </w:style>
  <w:style w:type="paragraph" w:customStyle="1" w:styleId="C538F3F00D3142E28FEC1FF7C4848DF6">
    <w:name w:val="C538F3F00D3142E28FEC1FF7C4848DF6"/>
    <w:rsid w:val="00D34DCB"/>
  </w:style>
  <w:style w:type="paragraph" w:customStyle="1" w:styleId="AB67E0A2F6C04D95A65226D39A294070">
    <w:name w:val="AB67E0A2F6C04D95A65226D39A294070"/>
    <w:rsid w:val="00D34DCB"/>
  </w:style>
  <w:style w:type="paragraph" w:customStyle="1" w:styleId="89C6ADC7027744C98B18EF9BD89F3AF61">
    <w:name w:val="89C6ADC7027744C98B18EF9BD89F3AF6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1E6EC34612B448B9CF9C062AE38AA401">
    <w:name w:val="71E6EC34612B448B9CF9C062AE38AA40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68A89E917454EC685519438AD9A74191">
    <w:name w:val="A68A89E917454EC685519438AD9A7419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A575C6A2774AA4AAAF87AC89679CE11">
    <w:name w:val="D3A575C6A2774AA4AAAF87AC89679CE1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9C6A46C617842DABD4E1930E210D62D1">
    <w:name w:val="79C6A46C617842DABD4E1930E210D62D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A70B8CD583047C4B02FC5F97BF834181">
    <w:name w:val="AA70B8CD583047C4B02FC5F97BF83418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538F3F00D3142E28FEC1FF7C4848DF61">
    <w:name w:val="C538F3F00D3142E28FEC1FF7C4848DF6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B67E0A2F6C04D95A65226D39A2940701">
    <w:name w:val="AB67E0A2F6C04D95A65226D39A2940701"/>
    <w:rsid w:val="00D34DC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6EE57FEBF6E435DA874A1C76DC4FC7E">
    <w:name w:val="66EE57FEBF6E435DA874A1C76DC4FC7E"/>
    <w:rsid w:val="00D34DCB"/>
  </w:style>
  <w:style w:type="paragraph" w:customStyle="1" w:styleId="860B11A12AA34063A54038310544C849">
    <w:name w:val="860B11A12AA34063A54038310544C849"/>
    <w:rsid w:val="00D34DCB"/>
  </w:style>
  <w:style w:type="paragraph" w:customStyle="1" w:styleId="C4C083FE1D1441CC93578ED86EA2DD71">
    <w:name w:val="C4C083FE1D1441CC93578ED86EA2DD71"/>
    <w:rsid w:val="007A6C4C"/>
  </w:style>
  <w:style w:type="paragraph" w:customStyle="1" w:styleId="23B248D6C52D47C489E3D31C2799531E">
    <w:name w:val="23B248D6C52D47C489E3D31C2799531E"/>
    <w:rsid w:val="007A6C4C"/>
  </w:style>
  <w:style w:type="paragraph" w:customStyle="1" w:styleId="6D42C8494E1340928FFCAAEB69B6D3F8">
    <w:name w:val="6D42C8494E1340928FFCAAEB69B6D3F8"/>
    <w:rsid w:val="007A6C4C"/>
  </w:style>
  <w:style w:type="paragraph" w:customStyle="1" w:styleId="89C6ADC7027744C98B18EF9BD89F3AF62">
    <w:name w:val="89C6ADC7027744C98B18EF9BD89F3AF6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6904844F1E143C2BA9C02A5484258E0">
    <w:name w:val="86904844F1E143C2BA9C02A5484258E0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68A89E917454EC685519438AD9A74192">
    <w:name w:val="A68A89E917454EC685519438AD9A7419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A575C6A2774AA4AAAF87AC89679CE12">
    <w:name w:val="D3A575C6A2774AA4AAAF87AC89679CE1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9C6A46C617842DABD4E1930E210D62D2">
    <w:name w:val="79C6A46C617842DABD4E1930E210D62D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A70B8CD583047C4B02FC5F97BF834182">
    <w:name w:val="AA70B8CD583047C4B02FC5F97BF83418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538F3F00D3142E28FEC1FF7C4848DF62">
    <w:name w:val="C538F3F00D3142E28FEC1FF7C4848DF6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B67E0A2F6C04D95A65226D39A2940702">
    <w:name w:val="AB67E0A2F6C04D95A65226D39A2940702"/>
    <w:rsid w:val="00FA66E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413BE8CE7D741FFA49E2CC93D99B17B">
    <w:name w:val="0413BE8CE7D741FFA49E2CC93D99B17B"/>
    <w:rsid w:val="00342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6242-6698-4307-8331-C3D935E2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FBA Form 015 - Learning Agreement for Semester Exchange (Course Selection Form) (For FBA Students Use Only)</vt:lpstr>
    </vt:vector>
  </TitlesOfParts>
  <Company>University of Macau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FBA Form 015 - Learning Agreement for Semester Exchange (Course Selection Form) (For FBA Students Use Only)</dc:title>
  <dc:creator>UM-FBA</dc:creator>
  <cp:lastModifiedBy>karenlau</cp:lastModifiedBy>
  <cp:revision>17</cp:revision>
  <cp:lastPrinted>2018-01-17T02:22:00Z</cp:lastPrinted>
  <dcterms:created xsi:type="dcterms:W3CDTF">2018-01-16T08:00:00Z</dcterms:created>
  <dcterms:modified xsi:type="dcterms:W3CDTF">2020-04-23T02:06:00Z</dcterms:modified>
</cp:coreProperties>
</file>